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DB36A" w14:textId="77777777" w:rsidR="00CB007B" w:rsidRDefault="00CB007B" w:rsidP="00CD3169">
      <w:pPr>
        <w:pStyle w:val="Titre1"/>
      </w:pPr>
      <w:r w:rsidRPr="00D777B1">
        <w:t>GRADE, METIER, EMPLOI</w:t>
      </w:r>
    </w:p>
    <w:tbl>
      <w:tblPr>
        <w:tblStyle w:val="Grilledutableau"/>
        <w:tblW w:w="10457" w:type="dxa"/>
        <w:tblLook w:val="04A0" w:firstRow="1" w:lastRow="0" w:firstColumn="1" w:lastColumn="0" w:noHBand="0" w:noVBand="1"/>
      </w:tblPr>
      <w:tblGrid>
        <w:gridCol w:w="2263"/>
        <w:gridCol w:w="8194"/>
      </w:tblGrid>
      <w:tr w:rsidR="00CD3169" w:rsidRPr="00293B83" w14:paraId="13643D9A" w14:textId="77777777" w:rsidTr="00CD3169">
        <w:trPr>
          <w:trHeight w:val="536"/>
        </w:trPr>
        <w:tc>
          <w:tcPr>
            <w:tcW w:w="2263" w:type="dxa"/>
            <w:shd w:val="clear" w:color="auto" w:fill="A6A6A6" w:themeFill="background1" w:themeFillShade="A6"/>
            <w:vAlign w:val="center"/>
          </w:tcPr>
          <w:p w14:paraId="66C8AA18" w14:textId="77777777" w:rsidR="00CD3169" w:rsidRPr="0099721F" w:rsidRDefault="00CD3169" w:rsidP="00CD3169">
            <w:pPr>
              <w:jc w:val="center"/>
              <w:rPr>
                <w:b/>
              </w:rPr>
            </w:pPr>
            <w:r w:rsidRPr="0099721F">
              <w:rPr>
                <w:b/>
              </w:rPr>
              <w:t>Grade</w:t>
            </w:r>
          </w:p>
        </w:tc>
        <w:tc>
          <w:tcPr>
            <w:tcW w:w="8194" w:type="dxa"/>
            <w:vAlign w:val="center"/>
          </w:tcPr>
          <w:p w14:paraId="3B324A96" w14:textId="4B95DE1E" w:rsidR="00CD3169" w:rsidRPr="00293B83" w:rsidRDefault="00C31584" w:rsidP="00CD3169">
            <w:pPr>
              <w:jc w:val="center"/>
              <w:rPr>
                <w:bCs/>
              </w:rPr>
            </w:pPr>
            <w:r>
              <w:rPr>
                <w:bCs/>
              </w:rPr>
              <w:t>INFIRMIER</w:t>
            </w:r>
          </w:p>
        </w:tc>
      </w:tr>
      <w:tr w:rsidR="00CD3169" w14:paraId="058E16EF" w14:textId="77777777" w:rsidTr="00CD3169">
        <w:trPr>
          <w:trHeight w:val="510"/>
        </w:trPr>
        <w:tc>
          <w:tcPr>
            <w:tcW w:w="2263" w:type="dxa"/>
            <w:shd w:val="clear" w:color="auto" w:fill="A6A6A6" w:themeFill="background1" w:themeFillShade="A6"/>
            <w:vAlign w:val="center"/>
          </w:tcPr>
          <w:p w14:paraId="079C0003" w14:textId="77777777" w:rsidR="00CD3169" w:rsidRPr="0099721F" w:rsidRDefault="00CD3169" w:rsidP="00CD3169">
            <w:pPr>
              <w:jc w:val="center"/>
              <w:rPr>
                <w:b/>
              </w:rPr>
            </w:pPr>
            <w:r w:rsidRPr="0099721F">
              <w:rPr>
                <w:b/>
              </w:rPr>
              <w:t>Emploi</w:t>
            </w:r>
          </w:p>
        </w:tc>
        <w:tc>
          <w:tcPr>
            <w:tcW w:w="8194" w:type="dxa"/>
            <w:vAlign w:val="center"/>
          </w:tcPr>
          <w:p w14:paraId="06B91603" w14:textId="08F96DEB" w:rsidR="00CD3169" w:rsidRPr="00D777B1" w:rsidRDefault="00C31584" w:rsidP="00CD316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SOIGNANT</w:t>
            </w:r>
          </w:p>
        </w:tc>
      </w:tr>
      <w:tr w:rsidR="00CD3169" w14:paraId="15C73588" w14:textId="77777777" w:rsidTr="00CD3169">
        <w:trPr>
          <w:trHeight w:val="510"/>
        </w:trPr>
        <w:tc>
          <w:tcPr>
            <w:tcW w:w="2263" w:type="dxa"/>
            <w:shd w:val="clear" w:color="auto" w:fill="A6A6A6" w:themeFill="background1" w:themeFillShade="A6"/>
            <w:vAlign w:val="center"/>
          </w:tcPr>
          <w:p w14:paraId="371277E3" w14:textId="77777777" w:rsidR="00CD3169" w:rsidRPr="0099721F" w:rsidRDefault="00CD3169" w:rsidP="00CD3169">
            <w:pPr>
              <w:jc w:val="center"/>
              <w:rPr>
                <w:b/>
              </w:rPr>
            </w:pPr>
            <w:r>
              <w:rPr>
                <w:b/>
              </w:rPr>
              <w:t>Métier</w:t>
            </w:r>
          </w:p>
        </w:tc>
        <w:tc>
          <w:tcPr>
            <w:tcW w:w="8194" w:type="dxa"/>
            <w:vAlign w:val="center"/>
          </w:tcPr>
          <w:p w14:paraId="5A8E079F" w14:textId="48218DD8" w:rsidR="00CD3169" w:rsidRPr="00D777B1" w:rsidRDefault="00C31584" w:rsidP="00CD316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INFIRMIER</w:t>
            </w:r>
          </w:p>
        </w:tc>
      </w:tr>
      <w:tr w:rsidR="00CD3169" w14:paraId="3EFECE4B" w14:textId="77777777" w:rsidTr="00CD3169">
        <w:trPr>
          <w:trHeight w:val="510"/>
        </w:trPr>
        <w:tc>
          <w:tcPr>
            <w:tcW w:w="2263" w:type="dxa"/>
            <w:shd w:val="clear" w:color="auto" w:fill="A6A6A6" w:themeFill="background1" w:themeFillShade="A6"/>
            <w:vAlign w:val="center"/>
          </w:tcPr>
          <w:p w14:paraId="165D62EC" w14:textId="77777777" w:rsidR="00CD3169" w:rsidRPr="0099721F" w:rsidRDefault="00CD3169" w:rsidP="00CD3169">
            <w:pPr>
              <w:jc w:val="center"/>
              <w:rPr>
                <w:b/>
              </w:rPr>
            </w:pPr>
            <w:r w:rsidRPr="0099721F">
              <w:rPr>
                <w:b/>
              </w:rPr>
              <w:t>% temps</w:t>
            </w:r>
          </w:p>
        </w:tc>
        <w:tc>
          <w:tcPr>
            <w:tcW w:w="8194" w:type="dxa"/>
            <w:vAlign w:val="center"/>
          </w:tcPr>
          <w:p w14:paraId="17A8BA46" w14:textId="37FF97A2" w:rsidR="00CD3169" w:rsidRDefault="00C31584" w:rsidP="00CD3169">
            <w:pPr>
              <w:jc w:val="center"/>
            </w:pPr>
            <w:r>
              <w:t>100 %</w:t>
            </w:r>
          </w:p>
        </w:tc>
      </w:tr>
    </w:tbl>
    <w:p w14:paraId="503CFC4B" w14:textId="77777777" w:rsidR="00CB007B" w:rsidRDefault="00CB007B" w:rsidP="00CD3169">
      <w:pPr>
        <w:pStyle w:val="Titre1"/>
      </w:pPr>
      <w:r w:rsidRPr="00D777B1">
        <w:t>AFFECTATION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3"/>
        <w:gridCol w:w="8194"/>
      </w:tblGrid>
      <w:tr w:rsidR="00CD3169" w14:paraId="0F3CA632" w14:textId="77777777" w:rsidTr="00CD3169">
        <w:trPr>
          <w:trHeight w:val="510"/>
        </w:trPr>
        <w:tc>
          <w:tcPr>
            <w:tcW w:w="2263" w:type="dxa"/>
            <w:shd w:val="clear" w:color="auto" w:fill="A6A6A6" w:themeFill="background1" w:themeFillShade="A6"/>
            <w:vAlign w:val="center"/>
          </w:tcPr>
          <w:p w14:paraId="4EA7BC69" w14:textId="77777777" w:rsidR="00CD3169" w:rsidRPr="0099721F" w:rsidRDefault="00CD3169" w:rsidP="00CD3169">
            <w:pPr>
              <w:jc w:val="center"/>
              <w:rPr>
                <w:b/>
              </w:rPr>
            </w:pPr>
            <w:r w:rsidRPr="0036137F">
              <w:rPr>
                <w:rFonts w:cstheme="minorHAnsi"/>
                <w:b/>
                <w:szCs w:val="22"/>
              </w:rPr>
              <w:t>Pôle</w:t>
            </w:r>
          </w:p>
        </w:tc>
        <w:tc>
          <w:tcPr>
            <w:tcW w:w="8194" w:type="dxa"/>
            <w:vAlign w:val="center"/>
          </w:tcPr>
          <w:p w14:paraId="13F3E8F4" w14:textId="06DDE40F" w:rsidR="00CD3169" w:rsidRDefault="00C31584" w:rsidP="00CD3169">
            <w:pPr>
              <w:jc w:val="center"/>
            </w:pPr>
            <w:r>
              <w:t>HU - ADIS</w:t>
            </w:r>
          </w:p>
        </w:tc>
      </w:tr>
      <w:tr w:rsidR="00CD3169" w14:paraId="5287899A" w14:textId="77777777" w:rsidTr="00CD3169">
        <w:trPr>
          <w:trHeight w:val="510"/>
        </w:trPr>
        <w:tc>
          <w:tcPr>
            <w:tcW w:w="2263" w:type="dxa"/>
            <w:shd w:val="clear" w:color="auto" w:fill="A6A6A6" w:themeFill="background1" w:themeFillShade="A6"/>
            <w:vAlign w:val="center"/>
          </w:tcPr>
          <w:p w14:paraId="24C07F91" w14:textId="77777777" w:rsidR="00CD3169" w:rsidRPr="0036137F" w:rsidRDefault="00CD3169" w:rsidP="00CD3169">
            <w:pPr>
              <w:jc w:val="center"/>
              <w:rPr>
                <w:rFonts w:cstheme="minorHAnsi"/>
                <w:b/>
                <w:szCs w:val="22"/>
              </w:rPr>
            </w:pPr>
            <w:r w:rsidRPr="0036137F">
              <w:rPr>
                <w:rFonts w:cstheme="minorHAnsi"/>
                <w:b/>
                <w:szCs w:val="22"/>
              </w:rPr>
              <w:t>Structure interne</w:t>
            </w:r>
          </w:p>
          <w:p w14:paraId="07EAA862" w14:textId="77777777" w:rsidR="00CD3169" w:rsidRPr="0099721F" w:rsidRDefault="00CD3169" w:rsidP="00CD3169">
            <w:pPr>
              <w:jc w:val="center"/>
              <w:rPr>
                <w:b/>
              </w:rPr>
            </w:pPr>
            <w:r w:rsidRPr="0036137F">
              <w:rPr>
                <w:rFonts w:cstheme="minorHAnsi"/>
                <w:b/>
                <w:szCs w:val="22"/>
              </w:rPr>
              <w:t xml:space="preserve">(CR - </w:t>
            </w:r>
            <w:r w:rsidRPr="0036137F">
              <w:rPr>
                <w:rFonts w:cstheme="minorHAnsi"/>
                <w:b/>
                <w:bCs/>
                <w:i/>
                <w:iCs/>
                <w:szCs w:val="22"/>
              </w:rPr>
              <w:t>Code et Libellé)</w:t>
            </w:r>
          </w:p>
        </w:tc>
        <w:tc>
          <w:tcPr>
            <w:tcW w:w="8194" w:type="dxa"/>
            <w:vAlign w:val="center"/>
          </w:tcPr>
          <w:p w14:paraId="504A6EC0" w14:textId="5FF47CE7" w:rsidR="00CD3169" w:rsidRDefault="005B6B49" w:rsidP="00CD3169">
            <w:pPr>
              <w:jc w:val="center"/>
            </w:pPr>
            <w:r>
              <w:t>CR 0242 – CODE 0891 – Ambulatoire 69Z59</w:t>
            </w:r>
          </w:p>
        </w:tc>
      </w:tr>
      <w:tr w:rsidR="00CD3169" w14:paraId="100E94F0" w14:textId="77777777" w:rsidTr="00CD3169">
        <w:trPr>
          <w:trHeight w:val="510"/>
        </w:trPr>
        <w:tc>
          <w:tcPr>
            <w:tcW w:w="2263" w:type="dxa"/>
            <w:shd w:val="clear" w:color="auto" w:fill="A6A6A6" w:themeFill="background1" w:themeFillShade="A6"/>
            <w:vAlign w:val="center"/>
          </w:tcPr>
          <w:p w14:paraId="34B6A838" w14:textId="77777777" w:rsidR="00CD3169" w:rsidRPr="0036137F" w:rsidRDefault="00CD3169" w:rsidP="00CD3169">
            <w:pPr>
              <w:jc w:val="center"/>
              <w:rPr>
                <w:rFonts w:cstheme="minorHAnsi"/>
                <w:b/>
                <w:szCs w:val="22"/>
              </w:rPr>
            </w:pPr>
            <w:r w:rsidRPr="0036137F">
              <w:rPr>
                <w:rFonts w:cstheme="minorHAnsi"/>
                <w:b/>
                <w:szCs w:val="22"/>
              </w:rPr>
              <w:t>Unité fonctionnelle</w:t>
            </w:r>
          </w:p>
          <w:p w14:paraId="5E604CED" w14:textId="77777777" w:rsidR="00CD3169" w:rsidRPr="0099721F" w:rsidRDefault="00CD3169" w:rsidP="00CD3169">
            <w:pPr>
              <w:jc w:val="center"/>
              <w:rPr>
                <w:b/>
              </w:rPr>
            </w:pPr>
            <w:r w:rsidRPr="0036137F">
              <w:rPr>
                <w:rFonts w:cstheme="minorHAnsi"/>
                <w:b/>
                <w:bCs/>
                <w:i/>
                <w:iCs/>
                <w:szCs w:val="22"/>
              </w:rPr>
              <w:t>(Code et Libellé)</w:t>
            </w:r>
          </w:p>
        </w:tc>
        <w:tc>
          <w:tcPr>
            <w:tcW w:w="8194" w:type="dxa"/>
            <w:vAlign w:val="center"/>
          </w:tcPr>
          <w:p w14:paraId="2F73FF1C" w14:textId="5F2A5458" w:rsidR="00CD3169" w:rsidRDefault="005B6B49" w:rsidP="00CD3169">
            <w:pPr>
              <w:jc w:val="center"/>
            </w:pPr>
            <w:r>
              <w:t>UF 2246 – Comportements Défis 69Z59</w:t>
            </w:r>
          </w:p>
        </w:tc>
      </w:tr>
    </w:tbl>
    <w:p w14:paraId="1A7484C5" w14:textId="77777777" w:rsidR="00CB007B" w:rsidRPr="00D777B1" w:rsidRDefault="00CB007B" w:rsidP="00CD3169">
      <w:pPr>
        <w:pStyle w:val="Titre1"/>
      </w:pPr>
      <w:r w:rsidRPr="00D777B1">
        <w:t>RATTACHEMENT HIERARCHIQUE ET FONCTIONNEL</w:t>
      </w:r>
    </w:p>
    <w:p w14:paraId="47F08D15" w14:textId="77777777" w:rsidR="00A405DD" w:rsidRDefault="00A405DD" w:rsidP="00A405DD">
      <w:pPr>
        <w:pStyle w:val="Titre1"/>
        <w:numPr>
          <w:ilvl w:val="0"/>
          <w:numId w:val="0"/>
        </w:numPr>
        <w:spacing w:before="0" w:after="0"/>
        <w:ind w:left="360" w:hanging="360"/>
        <w:rPr>
          <w:b w:val="0"/>
          <w:bCs/>
        </w:rPr>
      </w:pPr>
      <w:r>
        <w:rPr>
          <w:b w:val="0"/>
          <w:bCs/>
        </w:rPr>
        <w:t xml:space="preserve"> </w:t>
      </w:r>
      <w:r w:rsidRPr="00A405DD">
        <w:rPr>
          <w:b w:val="0"/>
          <w:bCs/>
        </w:rPr>
        <w:t xml:space="preserve">L’infirmier est placé sous l’autorité hiérarchique de la Direction des Soins : Directeur des Soins, </w:t>
      </w:r>
    </w:p>
    <w:p w14:paraId="4BF6A0BD" w14:textId="0EC21D73" w:rsidR="00882F05" w:rsidRPr="00A405DD" w:rsidRDefault="00A405DD" w:rsidP="00A405DD">
      <w:pPr>
        <w:pStyle w:val="Titre1"/>
        <w:numPr>
          <w:ilvl w:val="0"/>
          <w:numId w:val="0"/>
        </w:numPr>
        <w:spacing w:before="0" w:after="0"/>
        <w:ind w:left="360" w:hanging="360"/>
        <w:rPr>
          <w:b w:val="0"/>
          <w:bCs/>
        </w:rPr>
      </w:pPr>
      <w:r w:rsidRPr="00A405DD">
        <w:rPr>
          <w:b w:val="0"/>
          <w:bCs/>
        </w:rPr>
        <w:t>Cadr</w:t>
      </w:r>
      <w:r>
        <w:rPr>
          <w:b w:val="0"/>
          <w:bCs/>
        </w:rPr>
        <w:t xml:space="preserve">e </w:t>
      </w:r>
      <w:r w:rsidRPr="00A405DD">
        <w:rPr>
          <w:b w:val="0"/>
          <w:bCs/>
        </w:rPr>
        <w:t xml:space="preserve">Supérieur de Pôle, Cadre de Santé et sous l’autorité fonctionnelle du médecin responsable de pôle. </w:t>
      </w:r>
    </w:p>
    <w:p w14:paraId="4F815255" w14:textId="77777777" w:rsidR="00CB007B" w:rsidRPr="00D777B1" w:rsidRDefault="00CB007B" w:rsidP="00CD3169">
      <w:pPr>
        <w:pStyle w:val="Titre1"/>
      </w:pPr>
      <w:r w:rsidRPr="00D777B1">
        <w:t>AMPLITUDE HORAIRE – HORAIRES – CYCLE</w:t>
      </w:r>
    </w:p>
    <w:p w14:paraId="4300E272" w14:textId="77777777" w:rsidR="00A405DD" w:rsidRPr="00A405DD" w:rsidRDefault="00A405DD" w:rsidP="00A405DD">
      <w:pPr>
        <w:pStyle w:val="Titre1"/>
        <w:numPr>
          <w:ilvl w:val="0"/>
          <w:numId w:val="0"/>
        </w:numPr>
        <w:spacing w:before="0" w:after="0"/>
        <w:rPr>
          <w:b w:val="0"/>
          <w:bCs/>
        </w:rPr>
      </w:pPr>
      <w:r w:rsidRPr="00A405DD">
        <w:rPr>
          <w:b w:val="0"/>
          <w:bCs/>
        </w:rPr>
        <w:t xml:space="preserve">Amplitude horaire 7H30/19h en lien avec les activités du plateau de consultation.  </w:t>
      </w:r>
    </w:p>
    <w:p w14:paraId="4EB719CF" w14:textId="77777777" w:rsidR="00A405DD" w:rsidRDefault="00A405DD" w:rsidP="00A405DD">
      <w:pPr>
        <w:pStyle w:val="Titre1"/>
        <w:numPr>
          <w:ilvl w:val="0"/>
          <w:numId w:val="0"/>
        </w:numPr>
        <w:spacing w:before="0" w:after="0"/>
        <w:rPr>
          <w:b w:val="0"/>
          <w:bCs/>
        </w:rPr>
      </w:pPr>
      <w:r w:rsidRPr="00A405DD">
        <w:rPr>
          <w:b w:val="0"/>
          <w:bCs/>
        </w:rPr>
        <w:t xml:space="preserve">Cycle de travail de 38H20  </w:t>
      </w:r>
    </w:p>
    <w:p w14:paraId="7C74382E" w14:textId="0C78BB9D" w:rsidR="00882F05" w:rsidRPr="00A405DD" w:rsidRDefault="00A405DD" w:rsidP="00A405DD">
      <w:pPr>
        <w:pStyle w:val="Titre1"/>
        <w:numPr>
          <w:ilvl w:val="0"/>
          <w:numId w:val="0"/>
        </w:numPr>
        <w:spacing w:before="0" w:after="0"/>
        <w:rPr>
          <w:b w:val="0"/>
          <w:bCs/>
        </w:rPr>
      </w:pPr>
      <w:r w:rsidRPr="00A405DD">
        <w:rPr>
          <w:b w:val="0"/>
          <w:bCs/>
        </w:rPr>
        <w:t xml:space="preserve">Repos fixes samedi, dimanche et jours fériés </w:t>
      </w:r>
    </w:p>
    <w:p w14:paraId="119C28FC" w14:textId="77777777" w:rsidR="00CB007B" w:rsidRDefault="00CB007B" w:rsidP="00CD3169">
      <w:pPr>
        <w:pStyle w:val="Titre1"/>
      </w:pPr>
      <w:r w:rsidRPr="00D777B1">
        <w:t>CARACTERISTIQUES DU LIEU D’EXERCICE</w:t>
      </w:r>
    </w:p>
    <w:p w14:paraId="50571D30" w14:textId="77777777" w:rsidR="00A405DD" w:rsidRDefault="00A405DD" w:rsidP="00A405DD">
      <w:pPr>
        <w:ind w:right="131"/>
      </w:pPr>
      <w:r>
        <w:rPr>
          <w:sz w:val="24"/>
        </w:rPr>
        <w:t xml:space="preserve">L’unité des Comportements Défis est intégrée dans le pôle hospitalo-universitaire « Autisme et Déficiences </w:t>
      </w:r>
      <w:proofErr w:type="spellStart"/>
      <w:r>
        <w:rPr>
          <w:sz w:val="24"/>
        </w:rPr>
        <w:t>IntellectuelleS</w:t>
      </w:r>
      <w:proofErr w:type="spellEnd"/>
      <w:r>
        <w:rPr>
          <w:sz w:val="24"/>
        </w:rPr>
        <w:t xml:space="preserve">». </w:t>
      </w:r>
    </w:p>
    <w:p w14:paraId="390787FD" w14:textId="77777777" w:rsidR="00A405DD" w:rsidRDefault="00A405DD" w:rsidP="00A405DD">
      <w:pPr>
        <w:ind w:right="131"/>
      </w:pPr>
      <w:r>
        <w:rPr>
          <w:sz w:val="24"/>
        </w:rPr>
        <w:t xml:space="preserve">Elle s’adresse à un public pédiatrique et adulte à partir de 6 ans.  </w:t>
      </w:r>
    </w:p>
    <w:p w14:paraId="70F8CEAC" w14:textId="5D5114DD" w:rsidR="00A405DD" w:rsidRDefault="00A405DD" w:rsidP="00A405DD">
      <w:pPr>
        <w:ind w:right="131"/>
      </w:pPr>
      <w:r>
        <w:rPr>
          <w:sz w:val="24"/>
        </w:rPr>
        <w:t>Elle se situe au sein du Vinatier</w:t>
      </w:r>
      <w:r>
        <w:rPr>
          <w:sz w:val="24"/>
        </w:rPr>
        <w:t>/ Psychiatrie Universitaire Lyon Métropole</w:t>
      </w:r>
      <w:r>
        <w:rPr>
          <w:sz w:val="24"/>
        </w:rPr>
        <w:t xml:space="preserve">, 95 boulevard Pinel, 69500 Bron.  </w:t>
      </w:r>
    </w:p>
    <w:p w14:paraId="141D8D8E" w14:textId="77777777" w:rsidR="00A405DD" w:rsidRDefault="00A405DD" w:rsidP="00A405DD">
      <w:pPr>
        <w:spacing w:line="259" w:lineRule="auto"/>
        <w:ind w:left="1550"/>
        <w:jc w:val="left"/>
      </w:pPr>
      <w:r>
        <w:rPr>
          <w:sz w:val="24"/>
        </w:rPr>
        <w:t xml:space="preserve"> </w:t>
      </w:r>
    </w:p>
    <w:p w14:paraId="4CCC37CF" w14:textId="77777777" w:rsidR="00A405DD" w:rsidRDefault="00A405DD" w:rsidP="00A405DD">
      <w:pPr>
        <w:ind w:right="131"/>
      </w:pPr>
      <w:r>
        <w:rPr>
          <w:sz w:val="24"/>
        </w:rPr>
        <w:t xml:space="preserve">Il s’agit d’un dispositif de consultations qui s’adresse à l’ensemble des patients atteints de troubles du </w:t>
      </w:r>
      <w:proofErr w:type="spellStart"/>
      <w:r>
        <w:rPr>
          <w:sz w:val="24"/>
        </w:rPr>
        <w:t>neuro-développement</w:t>
      </w:r>
      <w:proofErr w:type="spellEnd"/>
      <w:r>
        <w:rPr>
          <w:sz w:val="24"/>
        </w:rPr>
        <w:t xml:space="preserve">, domiciliés sur la région Auvergne-Rhône-Alpes.  </w:t>
      </w:r>
    </w:p>
    <w:p w14:paraId="5185D504" w14:textId="77777777" w:rsidR="00A405DD" w:rsidRDefault="00A405DD" w:rsidP="00A405DD">
      <w:pPr>
        <w:spacing w:line="259" w:lineRule="auto"/>
        <w:ind w:left="758"/>
        <w:jc w:val="left"/>
      </w:pPr>
      <w:r>
        <w:rPr>
          <w:sz w:val="24"/>
        </w:rPr>
        <w:t xml:space="preserve"> </w:t>
      </w:r>
    </w:p>
    <w:p w14:paraId="1649EBF9" w14:textId="77777777" w:rsidR="00A405DD" w:rsidRDefault="00A405DD" w:rsidP="00A405DD">
      <w:pPr>
        <w:ind w:right="131"/>
      </w:pPr>
      <w:r>
        <w:rPr>
          <w:sz w:val="24"/>
        </w:rPr>
        <w:t xml:space="preserve">Cette unité propose : </w:t>
      </w:r>
    </w:p>
    <w:p w14:paraId="2CEE6A0D" w14:textId="77777777" w:rsidR="00A405DD" w:rsidRDefault="00A405DD" w:rsidP="00A405DD">
      <w:pPr>
        <w:spacing w:after="35" w:line="259" w:lineRule="auto"/>
        <w:ind w:left="758"/>
        <w:jc w:val="left"/>
      </w:pPr>
      <w:r>
        <w:rPr>
          <w:sz w:val="24"/>
        </w:rPr>
        <w:t xml:space="preserve"> </w:t>
      </w:r>
    </w:p>
    <w:p w14:paraId="51675036" w14:textId="5EFDAFE0" w:rsidR="00A405DD" w:rsidRDefault="00A405DD" w:rsidP="00A405DD">
      <w:pPr>
        <w:numPr>
          <w:ilvl w:val="0"/>
          <w:numId w:val="7"/>
        </w:numPr>
        <w:spacing w:after="46" w:line="250" w:lineRule="auto"/>
        <w:ind w:right="131" w:hanging="360"/>
      </w:pPr>
      <w:r>
        <w:rPr>
          <w:sz w:val="24"/>
        </w:rPr>
        <w:t>Des</w:t>
      </w:r>
      <w:r>
        <w:rPr>
          <w:sz w:val="24"/>
        </w:rPr>
        <w:t xml:space="preserve"> consultations médicales psychiatriques, </w:t>
      </w:r>
    </w:p>
    <w:p w14:paraId="037CF925" w14:textId="50E48241" w:rsidR="00A405DD" w:rsidRDefault="00A405DD" w:rsidP="00A405DD">
      <w:pPr>
        <w:numPr>
          <w:ilvl w:val="0"/>
          <w:numId w:val="7"/>
        </w:numPr>
        <w:spacing w:after="50" w:line="250" w:lineRule="auto"/>
        <w:ind w:right="131" w:hanging="360"/>
      </w:pPr>
      <w:r>
        <w:rPr>
          <w:sz w:val="24"/>
        </w:rPr>
        <w:t>Des</w:t>
      </w:r>
      <w:r>
        <w:rPr>
          <w:sz w:val="24"/>
        </w:rPr>
        <w:t xml:space="preserve"> évaluations, des suivis et des prises en charge de soins en neuropsychologie, psychomotricité, ergothérapie et orthophonie, </w:t>
      </w:r>
    </w:p>
    <w:p w14:paraId="6C6EA587" w14:textId="01692918" w:rsidR="00A405DD" w:rsidRDefault="00A405DD" w:rsidP="00A405DD">
      <w:pPr>
        <w:numPr>
          <w:ilvl w:val="0"/>
          <w:numId w:val="7"/>
        </w:numPr>
        <w:spacing w:after="50" w:line="250" w:lineRule="auto"/>
        <w:ind w:right="131" w:hanging="360"/>
      </w:pPr>
      <w:r>
        <w:rPr>
          <w:sz w:val="24"/>
        </w:rPr>
        <w:lastRenderedPageBreak/>
        <w:t>Des</w:t>
      </w:r>
      <w:r>
        <w:rPr>
          <w:sz w:val="24"/>
        </w:rPr>
        <w:t xml:space="preserve"> suivis intensifs sur un mode individuel ou groupal : travail sur la base d’objectifs ciblés identifiés pour le patient, activités de remédiation cognitive, entrainement aux habiletés sociales, gestion des émotions, communication, </w:t>
      </w:r>
    </w:p>
    <w:p w14:paraId="6BD128DF" w14:textId="51DC1DD0" w:rsidR="00A405DD" w:rsidRDefault="00D15748" w:rsidP="00A405DD">
      <w:pPr>
        <w:numPr>
          <w:ilvl w:val="0"/>
          <w:numId w:val="7"/>
        </w:numPr>
        <w:spacing w:after="230" w:line="250" w:lineRule="auto"/>
        <w:ind w:right="131" w:hanging="360"/>
      </w:pPr>
      <w:r>
        <w:rPr>
          <w:sz w:val="24"/>
        </w:rPr>
        <w:t>Un</w:t>
      </w:r>
      <w:r w:rsidR="00A405DD">
        <w:rPr>
          <w:sz w:val="24"/>
        </w:rPr>
        <w:t xml:space="preserve"> référencement médical et paramédical (infirmier et/ou éducateur spécialisé) sur le principe du case management. </w:t>
      </w:r>
    </w:p>
    <w:p w14:paraId="5219E487" w14:textId="11FAE437" w:rsidR="00A405DD" w:rsidRDefault="00A405DD" w:rsidP="00A405DD">
      <w:pPr>
        <w:spacing w:after="230"/>
        <w:ind w:right="131"/>
      </w:pPr>
      <w:r>
        <w:rPr>
          <w:sz w:val="24"/>
        </w:rPr>
        <w:t xml:space="preserve">Par ailleurs, l’unité des Comportements Défis participe aux </w:t>
      </w:r>
      <w:r>
        <w:rPr>
          <w:rFonts w:ascii="Calibri" w:eastAsia="Calibri" w:hAnsi="Calibri" w:cs="Calibri"/>
          <w:sz w:val="24"/>
        </w:rPr>
        <w:t>projets de recherche du pôle</w:t>
      </w:r>
      <w:r>
        <w:rPr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>HU</w:t>
      </w:r>
      <w:r w:rsidR="00D15748">
        <w:rPr>
          <w:rFonts w:ascii="Calibri" w:eastAsia="Calibri" w:hAnsi="Calibri" w:cs="Calibri"/>
          <w:sz w:val="24"/>
        </w:rPr>
        <w:t>-</w:t>
      </w:r>
      <w:r>
        <w:rPr>
          <w:rFonts w:ascii="Calibri" w:eastAsia="Calibri" w:hAnsi="Calibri" w:cs="Calibri"/>
          <w:sz w:val="24"/>
        </w:rPr>
        <w:t xml:space="preserve">ADIS </w:t>
      </w:r>
      <w:r>
        <w:rPr>
          <w:sz w:val="24"/>
        </w:rPr>
        <w:t>(pharmacologie, biologie, génétique, prise en charge des enfants et adultes atteints de troubles envahissants du développement et de maladies rares, prise en charge de la douleur, handicap et vieillissement</w:t>
      </w:r>
      <w:r w:rsidR="00D15748">
        <w:rPr>
          <w:sz w:val="24"/>
        </w:rPr>
        <w:t>).</w:t>
      </w:r>
      <w:r>
        <w:rPr>
          <w:rFonts w:ascii="Calibri" w:eastAsia="Calibri" w:hAnsi="Calibri" w:cs="Calibri"/>
          <w:sz w:val="24"/>
        </w:rPr>
        <w:t xml:space="preserve">  </w:t>
      </w:r>
    </w:p>
    <w:p w14:paraId="4660F013" w14:textId="77777777" w:rsidR="00A405DD" w:rsidRDefault="00A405DD" w:rsidP="00A405DD">
      <w:pPr>
        <w:spacing w:after="230"/>
        <w:ind w:right="131"/>
      </w:pPr>
      <w:r>
        <w:rPr>
          <w:sz w:val="24"/>
        </w:rPr>
        <w:t xml:space="preserve">L’unité des Comportements Défis travaille en partenariat avec les acteurs de terrain qui prennent en charge les patients autistes ou atteints d’un déficit intellectuel.  </w:t>
      </w:r>
    </w:p>
    <w:p w14:paraId="0FE6EB5D" w14:textId="77777777" w:rsidR="00A405DD" w:rsidRDefault="00A405DD" w:rsidP="00A405DD">
      <w:pPr>
        <w:spacing w:after="108"/>
        <w:ind w:right="131"/>
      </w:pPr>
      <w:r>
        <w:rPr>
          <w:sz w:val="24"/>
        </w:rPr>
        <w:t xml:space="preserve">Ainsi, ils peuvent être orientés suite à un repérage par : </w:t>
      </w:r>
    </w:p>
    <w:p w14:paraId="38D6F958" w14:textId="77777777" w:rsidR="00D15748" w:rsidRPr="00D15748" w:rsidRDefault="00A405DD" w:rsidP="00D15748">
      <w:pPr>
        <w:numPr>
          <w:ilvl w:val="0"/>
          <w:numId w:val="8"/>
        </w:numPr>
        <w:spacing w:after="39"/>
        <w:ind w:right="2298" w:hanging="10"/>
      </w:pPr>
      <w:r>
        <w:rPr>
          <w:sz w:val="24"/>
        </w:rPr>
        <w:t xml:space="preserve">Les équipes mobiles régionales </w:t>
      </w:r>
    </w:p>
    <w:p w14:paraId="6BEF3B64" w14:textId="50D5B5CA" w:rsidR="00D15748" w:rsidRPr="00D15748" w:rsidRDefault="00A405DD" w:rsidP="00D15748">
      <w:pPr>
        <w:numPr>
          <w:ilvl w:val="0"/>
          <w:numId w:val="8"/>
        </w:numPr>
        <w:spacing w:after="39"/>
        <w:ind w:right="2298" w:hanging="10"/>
      </w:pPr>
      <w:r>
        <w:rPr>
          <w:sz w:val="24"/>
        </w:rPr>
        <w:t xml:space="preserve">Les structures médicosociales </w:t>
      </w:r>
    </w:p>
    <w:p w14:paraId="01E50A46" w14:textId="04CC7E10" w:rsidR="00D15748" w:rsidRPr="00D15748" w:rsidRDefault="00D15748" w:rsidP="00D15748">
      <w:pPr>
        <w:numPr>
          <w:ilvl w:val="0"/>
          <w:numId w:val="8"/>
        </w:numPr>
        <w:spacing w:after="39"/>
        <w:ind w:right="2298" w:hanging="10"/>
      </w:pPr>
      <w:r>
        <w:rPr>
          <w:sz w:val="24"/>
        </w:rPr>
        <w:t xml:space="preserve">Les psychiatres de référence (du secteur ou libéral) </w:t>
      </w:r>
    </w:p>
    <w:p w14:paraId="32DA8331" w14:textId="77777777" w:rsidR="00D15748" w:rsidRPr="00D15748" w:rsidRDefault="00A405DD" w:rsidP="00D15748">
      <w:pPr>
        <w:numPr>
          <w:ilvl w:val="0"/>
          <w:numId w:val="8"/>
        </w:numPr>
        <w:ind w:right="2298" w:hanging="10"/>
      </w:pPr>
      <w:r>
        <w:rPr>
          <w:sz w:val="24"/>
        </w:rPr>
        <w:t>Les médecins traitants</w:t>
      </w:r>
    </w:p>
    <w:p w14:paraId="6BAA501F" w14:textId="51475697" w:rsidR="00A63E29" w:rsidRPr="00A63E29" w:rsidRDefault="00A405DD" w:rsidP="00A63E29">
      <w:pPr>
        <w:numPr>
          <w:ilvl w:val="0"/>
          <w:numId w:val="8"/>
        </w:numPr>
        <w:ind w:right="2298" w:hanging="10"/>
      </w:pPr>
      <w:proofErr w:type="spellStart"/>
      <w:r>
        <w:rPr>
          <w:sz w:val="24"/>
        </w:rPr>
        <w:t>Génopsy</w:t>
      </w:r>
      <w:proofErr w:type="spellEnd"/>
      <w:r>
        <w:rPr>
          <w:sz w:val="24"/>
        </w:rPr>
        <w:t xml:space="preserve"> ou un médecin du pôle HU-ADIS </w:t>
      </w:r>
    </w:p>
    <w:p w14:paraId="7FD0B7DC" w14:textId="24CD7EF6" w:rsidR="00CB007B" w:rsidRDefault="00CB007B" w:rsidP="00CD3169">
      <w:pPr>
        <w:pStyle w:val="Titre1"/>
      </w:pPr>
      <w:r w:rsidRPr="00D777B1">
        <w:t>ACTIVITES PRINCIPALES</w:t>
      </w:r>
      <w:r w:rsidR="00D15748">
        <w:t xml:space="preserve"> ET SPECIFIQUES</w:t>
      </w:r>
    </w:p>
    <w:p w14:paraId="3CF2CB7E" w14:textId="0046C551" w:rsidR="00D15748" w:rsidRPr="00D15748" w:rsidRDefault="00D15748" w:rsidP="00D15748">
      <w:pPr>
        <w:pStyle w:val="Titre1"/>
        <w:numPr>
          <w:ilvl w:val="0"/>
          <w:numId w:val="9"/>
        </w:numPr>
        <w:spacing w:before="0"/>
      </w:pPr>
      <w:r w:rsidRPr="00D15748">
        <w:t>Activités principales</w:t>
      </w:r>
    </w:p>
    <w:p w14:paraId="20D7B861" w14:textId="77A31434" w:rsidR="00D15748" w:rsidRPr="00D15748" w:rsidRDefault="00D15748" w:rsidP="00D15748">
      <w:pPr>
        <w:pStyle w:val="Titre1"/>
        <w:numPr>
          <w:ilvl w:val="0"/>
          <w:numId w:val="0"/>
        </w:numPr>
        <w:spacing w:before="0"/>
        <w:ind w:left="360" w:hanging="360"/>
        <w:rPr>
          <w:b w:val="0"/>
          <w:bCs/>
        </w:rPr>
      </w:pPr>
      <w:r w:rsidRPr="00D15748">
        <w:rPr>
          <w:b w:val="0"/>
          <w:bCs/>
        </w:rPr>
        <w:t>L’infirmier réalise, dans le respect des règles professionnelles, des soins préventifs, curatifs ou palliatifs de nature technique, relationnelle ou éducative en tenant compte de l’évolution des sciences et des</w:t>
      </w:r>
      <w:r>
        <w:rPr>
          <w:b w:val="0"/>
          <w:bCs/>
        </w:rPr>
        <w:t xml:space="preserve"> </w:t>
      </w:r>
      <w:r w:rsidRPr="00D15748">
        <w:rPr>
          <w:b w:val="0"/>
          <w:bCs/>
        </w:rPr>
        <w:t xml:space="preserve">techniques. </w:t>
      </w:r>
    </w:p>
    <w:p w14:paraId="0EC9280D" w14:textId="3B324641" w:rsidR="00D15748" w:rsidRPr="00D15748" w:rsidRDefault="00D15748" w:rsidP="00D15748">
      <w:pPr>
        <w:pStyle w:val="Titre1"/>
        <w:numPr>
          <w:ilvl w:val="0"/>
          <w:numId w:val="0"/>
        </w:numPr>
        <w:spacing w:before="0"/>
        <w:ind w:left="360" w:hanging="360"/>
        <w:rPr>
          <w:b w:val="0"/>
          <w:bCs/>
        </w:rPr>
      </w:pPr>
      <w:r w:rsidRPr="00D15748">
        <w:rPr>
          <w:b w:val="0"/>
          <w:bCs/>
        </w:rPr>
        <w:t>Son action vise à maintenir, restaurer et promouvoir la santé et l’autonomie de la personne dans</w:t>
      </w:r>
      <w:r>
        <w:rPr>
          <w:b w:val="0"/>
          <w:bCs/>
        </w:rPr>
        <w:t xml:space="preserve"> </w:t>
      </w:r>
      <w:r w:rsidRPr="00D15748">
        <w:rPr>
          <w:b w:val="0"/>
          <w:bCs/>
        </w:rPr>
        <w:t>se</w:t>
      </w:r>
      <w:r>
        <w:rPr>
          <w:b w:val="0"/>
          <w:bCs/>
        </w:rPr>
        <w:t xml:space="preserve">s </w:t>
      </w:r>
      <w:r w:rsidRPr="00D15748">
        <w:rPr>
          <w:b w:val="0"/>
          <w:bCs/>
        </w:rPr>
        <w:t xml:space="preserve">composantes psychologique, sociale, économique et culturelle. </w:t>
      </w:r>
    </w:p>
    <w:p w14:paraId="561220C9" w14:textId="77777777" w:rsidR="00D15748" w:rsidRPr="00D15748" w:rsidRDefault="00D15748" w:rsidP="00D15748">
      <w:pPr>
        <w:pStyle w:val="Titre1"/>
        <w:numPr>
          <w:ilvl w:val="0"/>
          <w:numId w:val="0"/>
        </w:numPr>
        <w:spacing w:before="0"/>
        <w:ind w:left="360" w:hanging="360"/>
        <w:rPr>
          <w:b w:val="0"/>
          <w:bCs/>
        </w:rPr>
      </w:pPr>
      <w:r w:rsidRPr="00D15748">
        <w:rPr>
          <w:b w:val="0"/>
          <w:bCs/>
        </w:rPr>
        <w:t xml:space="preserve">Les soins infirmiers sont dispensés soit sur prescription médicale, soit dans le cadre du rôle propre. </w:t>
      </w:r>
    </w:p>
    <w:p w14:paraId="1080A35A" w14:textId="464B14F0" w:rsidR="00D15748" w:rsidRDefault="00D15748" w:rsidP="00D15748">
      <w:pPr>
        <w:pStyle w:val="Titre1"/>
        <w:numPr>
          <w:ilvl w:val="0"/>
          <w:numId w:val="0"/>
        </w:numPr>
        <w:spacing w:before="0"/>
        <w:ind w:left="360" w:hanging="360"/>
        <w:rPr>
          <w:b w:val="0"/>
          <w:bCs/>
        </w:rPr>
      </w:pPr>
      <w:r w:rsidRPr="00D15748">
        <w:rPr>
          <w:b w:val="0"/>
          <w:bCs/>
        </w:rPr>
        <w:t>L’infirmier participe également à des actions de formation, d’encadrement des étudiants, de prévention et</w:t>
      </w:r>
      <w:r>
        <w:rPr>
          <w:b w:val="0"/>
          <w:bCs/>
        </w:rPr>
        <w:t xml:space="preserve"> </w:t>
      </w:r>
      <w:r w:rsidRPr="00D15748">
        <w:rPr>
          <w:b w:val="0"/>
          <w:bCs/>
        </w:rPr>
        <w:t xml:space="preserve">d’éducation à la santé et de recherche en soins infirmiers. </w:t>
      </w:r>
    </w:p>
    <w:p w14:paraId="496F1361" w14:textId="63700CDD" w:rsidR="00D15748" w:rsidRPr="00D838BF" w:rsidRDefault="00D15748" w:rsidP="00D15748">
      <w:pPr>
        <w:pStyle w:val="Paragraphedeliste"/>
        <w:numPr>
          <w:ilvl w:val="0"/>
          <w:numId w:val="9"/>
        </w:numPr>
        <w:rPr>
          <w:b/>
          <w:bCs/>
          <w:sz w:val="24"/>
          <w:szCs w:val="24"/>
        </w:rPr>
      </w:pPr>
      <w:r w:rsidRPr="00D838BF">
        <w:rPr>
          <w:b/>
          <w:bCs/>
          <w:sz w:val="24"/>
          <w:szCs w:val="24"/>
        </w:rPr>
        <w:t>Activités spécifiques</w:t>
      </w:r>
    </w:p>
    <w:p w14:paraId="0AAD131F" w14:textId="77777777" w:rsidR="00D838BF" w:rsidRDefault="00D838BF" w:rsidP="00D838BF">
      <w:pPr>
        <w:numPr>
          <w:ilvl w:val="1"/>
          <w:numId w:val="9"/>
        </w:numPr>
        <w:spacing w:after="62" w:line="250" w:lineRule="auto"/>
        <w:ind w:right="131"/>
      </w:pPr>
      <w:r>
        <w:rPr>
          <w:sz w:val="24"/>
        </w:rPr>
        <w:t xml:space="preserve">Accueil physique des consultants et de leurs accompagnants sur le service de consultation </w:t>
      </w:r>
    </w:p>
    <w:p w14:paraId="2CC35265" w14:textId="77777777" w:rsidR="00D838BF" w:rsidRDefault="00D838BF" w:rsidP="00D838BF">
      <w:pPr>
        <w:numPr>
          <w:ilvl w:val="1"/>
          <w:numId w:val="9"/>
        </w:numPr>
        <w:spacing w:after="62" w:line="250" w:lineRule="auto"/>
        <w:ind w:right="131"/>
      </w:pPr>
      <w:r>
        <w:rPr>
          <w:sz w:val="24"/>
        </w:rPr>
        <w:t xml:space="preserve">Participation aux consultations médicales des patients dont il assure le référencement </w:t>
      </w:r>
    </w:p>
    <w:p w14:paraId="5C3CC721" w14:textId="77777777" w:rsidR="00D838BF" w:rsidRDefault="00D838BF" w:rsidP="00D838BF">
      <w:pPr>
        <w:numPr>
          <w:ilvl w:val="1"/>
          <w:numId w:val="9"/>
        </w:numPr>
        <w:spacing w:after="62" w:line="250" w:lineRule="auto"/>
        <w:ind w:right="131"/>
      </w:pPr>
      <w:r>
        <w:rPr>
          <w:sz w:val="24"/>
        </w:rPr>
        <w:t xml:space="preserve">Conduite d’entretiens infirmiers avec le patient, les accompagnants médico sociaux et / ou les familles </w:t>
      </w:r>
    </w:p>
    <w:p w14:paraId="22B0200C" w14:textId="77777777" w:rsidR="00D838BF" w:rsidRDefault="00D838BF" w:rsidP="00D838BF">
      <w:pPr>
        <w:numPr>
          <w:ilvl w:val="1"/>
          <w:numId w:val="9"/>
        </w:numPr>
        <w:spacing w:after="5" w:line="250" w:lineRule="auto"/>
        <w:ind w:right="131"/>
      </w:pPr>
      <w:r>
        <w:rPr>
          <w:sz w:val="24"/>
        </w:rPr>
        <w:t xml:space="preserve">Rédaction de comptes rendus d’entretiens et cotation des actes réalisés </w:t>
      </w:r>
    </w:p>
    <w:p w14:paraId="59CA24C7" w14:textId="77777777" w:rsidR="00D838BF" w:rsidRDefault="00D838BF" w:rsidP="00D838BF">
      <w:pPr>
        <w:numPr>
          <w:ilvl w:val="1"/>
          <w:numId w:val="9"/>
        </w:numPr>
        <w:spacing w:after="62" w:line="250" w:lineRule="auto"/>
        <w:ind w:right="131"/>
      </w:pPr>
      <w:r>
        <w:rPr>
          <w:sz w:val="24"/>
        </w:rPr>
        <w:t xml:space="preserve">Participation aux évaluations pluridisciplinaires conduites sur le pôle en partenariat avec les professionnels du pôle </w:t>
      </w:r>
    </w:p>
    <w:p w14:paraId="3AF1DDE1" w14:textId="5A4C3D56" w:rsidR="00D838BF" w:rsidRDefault="00D838BF" w:rsidP="00D838BF">
      <w:pPr>
        <w:numPr>
          <w:ilvl w:val="1"/>
          <w:numId w:val="9"/>
        </w:numPr>
        <w:spacing w:after="64" w:line="247" w:lineRule="auto"/>
        <w:ind w:right="131"/>
      </w:pPr>
      <w:r>
        <w:rPr>
          <w:sz w:val="24"/>
        </w:rPr>
        <w:t>Intervention en unité de soins pour les patients dont il a le référencement à la demande des équipes (animation d’activité, réunions de synthèse,</w:t>
      </w:r>
      <w:r>
        <w:rPr>
          <w:sz w:val="24"/>
        </w:rPr>
        <w:t xml:space="preserve"> </w:t>
      </w:r>
      <w:r>
        <w:rPr>
          <w:sz w:val="24"/>
        </w:rPr>
        <w:t>accompagnements</w:t>
      </w:r>
      <w:r>
        <w:rPr>
          <w:sz w:val="24"/>
        </w:rPr>
        <w:t xml:space="preserve"> </w:t>
      </w:r>
      <w:r>
        <w:rPr>
          <w:sz w:val="24"/>
        </w:rPr>
        <w:t xml:space="preserve">extérieurs) </w:t>
      </w:r>
    </w:p>
    <w:p w14:paraId="6BD9D6AE" w14:textId="77777777" w:rsidR="00D838BF" w:rsidRDefault="00D838BF" w:rsidP="00D838BF">
      <w:pPr>
        <w:numPr>
          <w:ilvl w:val="1"/>
          <w:numId w:val="9"/>
        </w:numPr>
        <w:spacing w:after="5" w:line="250" w:lineRule="auto"/>
        <w:ind w:right="131"/>
      </w:pPr>
      <w:r>
        <w:rPr>
          <w:sz w:val="24"/>
        </w:rPr>
        <w:t xml:space="preserve">Tenue du dossier de soin partagé </w:t>
      </w:r>
    </w:p>
    <w:p w14:paraId="1F0DB82A" w14:textId="77777777" w:rsidR="00D838BF" w:rsidRDefault="00D838BF" w:rsidP="00D838BF">
      <w:pPr>
        <w:numPr>
          <w:ilvl w:val="1"/>
          <w:numId w:val="9"/>
        </w:numPr>
        <w:spacing w:after="5" w:line="250" w:lineRule="auto"/>
        <w:ind w:right="131"/>
      </w:pPr>
      <w:r>
        <w:rPr>
          <w:sz w:val="24"/>
        </w:rPr>
        <w:lastRenderedPageBreak/>
        <w:t xml:space="preserve">Prise en charge des patients sur le principe du case management </w:t>
      </w:r>
    </w:p>
    <w:p w14:paraId="6C5EECE9" w14:textId="77777777" w:rsidR="00D838BF" w:rsidRDefault="00D838BF" w:rsidP="00D838BF">
      <w:pPr>
        <w:numPr>
          <w:ilvl w:val="1"/>
          <w:numId w:val="9"/>
        </w:numPr>
        <w:spacing w:after="5" w:line="250" w:lineRule="auto"/>
        <w:ind w:right="131"/>
      </w:pPr>
      <w:r>
        <w:rPr>
          <w:sz w:val="24"/>
        </w:rPr>
        <w:t xml:space="preserve">Suivi téléphonique et physique des patients en lien avec les professionnels du pôle </w:t>
      </w:r>
    </w:p>
    <w:p w14:paraId="10B395B1" w14:textId="77777777" w:rsidR="00D838BF" w:rsidRDefault="00D838BF" w:rsidP="00D838BF">
      <w:pPr>
        <w:numPr>
          <w:ilvl w:val="1"/>
          <w:numId w:val="9"/>
        </w:numPr>
        <w:spacing w:after="62" w:line="250" w:lineRule="auto"/>
        <w:ind w:right="131"/>
      </w:pPr>
      <w:r>
        <w:rPr>
          <w:sz w:val="24"/>
        </w:rPr>
        <w:t xml:space="preserve">Animation d’activités de médiation individuelle ou groupale selon les objectifs déterminés pour le patient </w:t>
      </w:r>
    </w:p>
    <w:p w14:paraId="54826245" w14:textId="77777777" w:rsidR="00D838BF" w:rsidRDefault="00D838BF" w:rsidP="00D838BF">
      <w:pPr>
        <w:numPr>
          <w:ilvl w:val="1"/>
          <w:numId w:val="9"/>
        </w:numPr>
        <w:spacing w:after="5" w:line="250" w:lineRule="auto"/>
        <w:ind w:right="131"/>
      </w:pPr>
      <w:r>
        <w:rPr>
          <w:sz w:val="24"/>
        </w:rPr>
        <w:t xml:space="preserve">Travail de réseau avec les structures médicosociales, les partenaires de secteur </w:t>
      </w:r>
    </w:p>
    <w:p w14:paraId="2900C909" w14:textId="77777777" w:rsidR="00D838BF" w:rsidRDefault="00D838BF" w:rsidP="00D838BF">
      <w:pPr>
        <w:numPr>
          <w:ilvl w:val="1"/>
          <w:numId w:val="9"/>
        </w:numPr>
        <w:spacing w:after="5" w:line="250" w:lineRule="auto"/>
        <w:ind w:right="131"/>
      </w:pPr>
      <w:r>
        <w:rPr>
          <w:sz w:val="24"/>
        </w:rPr>
        <w:t xml:space="preserve">Participation aux travaux de recherche du pôle </w:t>
      </w:r>
    </w:p>
    <w:p w14:paraId="1E2D1B30" w14:textId="77777777" w:rsidR="00D838BF" w:rsidRDefault="00D838BF" w:rsidP="00D838BF">
      <w:pPr>
        <w:numPr>
          <w:ilvl w:val="1"/>
          <w:numId w:val="9"/>
        </w:numPr>
        <w:spacing w:after="62" w:line="250" w:lineRule="auto"/>
        <w:ind w:right="131"/>
      </w:pPr>
      <w:r>
        <w:rPr>
          <w:sz w:val="24"/>
        </w:rPr>
        <w:t xml:space="preserve">Participation aux réunions de coordination entre les différentes unités du pôle et les partenaires institutionnels ou extérieurs </w:t>
      </w:r>
    </w:p>
    <w:p w14:paraId="4378CDC3" w14:textId="77777777" w:rsidR="00D838BF" w:rsidRDefault="00D838BF" w:rsidP="00D838BF">
      <w:pPr>
        <w:numPr>
          <w:ilvl w:val="1"/>
          <w:numId w:val="9"/>
        </w:numPr>
        <w:spacing w:after="5" w:line="250" w:lineRule="auto"/>
        <w:ind w:right="131"/>
      </w:pPr>
      <w:r>
        <w:rPr>
          <w:sz w:val="24"/>
        </w:rPr>
        <w:t xml:space="preserve">Vérification et utilisation du sac d’urgence vitale en cas de nécessité </w:t>
      </w:r>
    </w:p>
    <w:p w14:paraId="0C7A9D11" w14:textId="77777777" w:rsidR="00D838BF" w:rsidRDefault="00D838BF" w:rsidP="00D838BF">
      <w:pPr>
        <w:numPr>
          <w:ilvl w:val="1"/>
          <w:numId w:val="9"/>
        </w:numPr>
        <w:spacing w:after="34" w:line="250" w:lineRule="auto"/>
        <w:ind w:right="131"/>
      </w:pPr>
      <w:r>
        <w:rPr>
          <w:sz w:val="24"/>
        </w:rPr>
        <w:t xml:space="preserve">Encadrement des étudiants </w:t>
      </w:r>
    </w:p>
    <w:p w14:paraId="5FEE0F2C" w14:textId="16C99882" w:rsidR="00A63E29" w:rsidRPr="00A63E29" w:rsidRDefault="00D838BF" w:rsidP="00A63E29">
      <w:pPr>
        <w:numPr>
          <w:ilvl w:val="1"/>
          <w:numId w:val="9"/>
        </w:numPr>
        <w:spacing w:after="349" w:line="250" w:lineRule="auto"/>
        <w:ind w:right="131"/>
      </w:pPr>
      <w:r>
        <w:rPr>
          <w:sz w:val="24"/>
        </w:rPr>
        <w:t>Inscription dans les groupes de travail polaires ou institutionnels en fonction des projets en cour</w:t>
      </w:r>
      <w:r>
        <w:rPr>
          <w:sz w:val="24"/>
        </w:rPr>
        <w:t>s</w:t>
      </w:r>
    </w:p>
    <w:p w14:paraId="4AC8FBC0" w14:textId="77777777" w:rsidR="00CB007B" w:rsidRPr="00D777B1" w:rsidRDefault="00CB007B" w:rsidP="00CD3169">
      <w:pPr>
        <w:pStyle w:val="Titre1"/>
      </w:pPr>
      <w:r>
        <w:t>C</w:t>
      </w:r>
      <w:r w:rsidRPr="00D777B1">
        <w:t>OMPETENCES ET QUALITES REQUISES</w:t>
      </w:r>
    </w:p>
    <w:p w14:paraId="6CABE4D3" w14:textId="77777777" w:rsidR="00D838BF" w:rsidRDefault="00CB007B" w:rsidP="00D838BF">
      <w:pPr>
        <w:pStyle w:val="Titre2"/>
        <w:spacing w:before="0"/>
        <w:ind w:left="1134" w:hanging="567"/>
      </w:pPr>
      <w:r w:rsidRPr="00D777B1">
        <w:t>Formation souhaitée</w:t>
      </w:r>
    </w:p>
    <w:p w14:paraId="07179017" w14:textId="7EC1D240" w:rsidR="00882F05" w:rsidRPr="00D838BF" w:rsidRDefault="00D838BF" w:rsidP="00D838BF">
      <w:pPr>
        <w:pStyle w:val="Titre2"/>
        <w:numPr>
          <w:ilvl w:val="0"/>
          <w:numId w:val="0"/>
        </w:numPr>
        <w:spacing w:before="0"/>
      </w:pPr>
      <w:r w:rsidRPr="00D838BF">
        <w:rPr>
          <w:b w:val="0"/>
          <w:bCs/>
        </w:rPr>
        <w:t xml:space="preserve">Diplôme d’Etat d’Infirmier </w:t>
      </w:r>
    </w:p>
    <w:p w14:paraId="2DFF69C5" w14:textId="77777777" w:rsidR="00CB007B" w:rsidRPr="00D777B1" w:rsidRDefault="00CB007B" w:rsidP="00CD3169">
      <w:pPr>
        <w:pStyle w:val="Titre2"/>
        <w:ind w:left="1134" w:hanging="567"/>
      </w:pPr>
      <w:r w:rsidRPr="00D777B1">
        <w:t>Expérience professionnelle</w:t>
      </w:r>
    </w:p>
    <w:p w14:paraId="3A8972DF" w14:textId="0F4F78BA" w:rsidR="00882F05" w:rsidRPr="00882F05" w:rsidRDefault="00D838BF" w:rsidP="00882F05">
      <w:pPr>
        <w:rPr>
          <w:rFonts w:cstheme="minorHAnsi"/>
        </w:rPr>
      </w:pPr>
      <w:r>
        <w:rPr>
          <w:sz w:val="24"/>
        </w:rPr>
        <w:t>Expérience auprès de personnes atteintes de troubles psychiatriques, de troubles envahissant du développement et/ou déficience mentale</w:t>
      </w:r>
    </w:p>
    <w:p w14:paraId="4608B9B7" w14:textId="77777777" w:rsidR="00CD3169" w:rsidRDefault="00CD3169" w:rsidP="00CD3169">
      <w:pPr>
        <w:pStyle w:val="Titre2"/>
        <w:ind w:left="1134" w:hanging="567"/>
      </w:pPr>
      <w:r>
        <w:t>Qualités requises</w:t>
      </w:r>
    </w:p>
    <w:p w14:paraId="086D29CA" w14:textId="77777777" w:rsidR="00D838BF" w:rsidRPr="00D838BF" w:rsidRDefault="00D838BF" w:rsidP="00D838BF">
      <w:pPr>
        <w:pStyle w:val="Titre1"/>
        <w:numPr>
          <w:ilvl w:val="0"/>
          <w:numId w:val="13"/>
        </w:numPr>
        <w:spacing w:before="0"/>
        <w:rPr>
          <w:b w:val="0"/>
          <w:bCs/>
        </w:rPr>
      </w:pPr>
      <w:r w:rsidRPr="00D838BF">
        <w:rPr>
          <w:b w:val="0"/>
          <w:bCs/>
        </w:rPr>
        <w:t xml:space="preserve">Evaluer une situation clinique  </w:t>
      </w:r>
    </w:p>
    <w:p w14:paraId="5EE8CEA6" w14:textId="77777777" w:rsidR="00D838BF" w:rsidRPr="00D838BF" w:rsidRDefault="00D838BF" w:rsidP="00D838BF">
      <w:pPr>
        <w:pStyle w:val="Titre1"/>
        <w:numPr>
          <w:ilvl w:val="0"/>
          <w:numId w:val="13"/>
        </w:numPr>
        <w:spacing w:before="0"/>
        <w:rPr>
          <w:b w:val="0"/>
          <w:bCs/>
        </w:rPr>
      </w:pPr>
      <w:r w:rsidRPr="00D838BF">
        <w:rPr>
          <w:b w:val="0"/>
          <w:bCs/>
        </w:rPr>
        <w:t xml:space="preserve">Etablir un diagnostic infirmier </w:t>
      </w:r>
    </w:p>
    <w:p w14:paraId="244C8CD9" w14:textId="77777777" w:rsidR="00D838BF" w:rsidRPr="00D838BF" w:rsidRDefault="00D838BF" w:rsidP="00D838BF">
      <w:pPr>
        <w:pStyle w:val="Titre1"/>
        <w:numPr>
          <w:ilvl w:val="0"/>
          <w:numId w:val="13"/>
        </w:numPr>
        <w:spacing w:before="0"/>
        <w:rPr>
          <w:b w:val="0"/>
          <w:bCs/>
        </w:rPr>
      </w:pPr>
      <w:r w:rsidRPr="00D838BF">
        <w:rPr>
          <w:b w:val="0"/>
          <w:bCs/>
        </w:rPr>
        <w:t xml:space="preserve">Communiquer et conduire une relation dans un contexte de soins </w:t>
      </w:r>
    </w:p>
    <w:p w14:paraId="27C432CE" w14:textId="77777777" w:rsidR="00D838BF" w:rsidRPr="00D838BF" w:rsidRDefault="00D838BF" w:rsidP="00D838BF">
      <w:pPr>
        <w:pStyle w:val="Titre1"/>
        <w:numPr>
          <w:ilvl w:val="0"/>
          <w:numId w:val="13"/>
        </w:numPr>
        <w:spacing w:before="0"/>
        <w:rPr>
          <w:b w:val="0"/>
          <w:bCs/>
        </w:rPr>
      </w:pPr>
      <w:r w:rsidRPr="00D838BF">
        <w:rPr>
          <w:b w:val="0"/>
          <w:bCs/>
        </w:rPr>
        <w:t xml:space="preserve">Organiser et coordonner des interventions soignantes </w:t>
      </w:r>
    </w:p>
    <w:p w14:paraId="2CDDD7BD" w14:textId="77777777" w:rsidR="00D838BF" w:rsidRPr="00D838BF" w:rsidRDefault="00D838BF" w:rsidP="00D838BF">
      <w:pPr>
        <w:pStyle w:val="Titre1"/>
        <w:numPr>
          <w:ilvl w:val="0"/>
          <w:numId w:val="13"/>
        </w:numPr>
        <w:spacing w:before="0"/>
        <w:rPr>
          <w:b w:val="0"/>
          <w:bCs/>
        </w:rPr>
      </w:pPr>
      <w:r w:rsidRPr="00D838BF">
        <w:rPr>
          <w:b w:val="0"/>
          <w:bCs/>
        </w:rPr>
        <w:t xml:space="preserve">Etablir une relation de confiance avec les patients et les partenaires des structures médico-sociales </w:t>
      </w:r>
    </w:p>
    <w:p w14:paraId="55AA2B66" w14:textId="77777777" w:rsidR="00D838BF" w:rsidRPr="00D838BF" w:rsidRDefault="00D838BF" w:rsidP="00D838BF">
      <w:pPr>
        <w:pStyle w:val="Titre1"/>
        <w:numPr>
          <w:ilvl w:val="0"/>
          <w:numId w:val="13"/>
        </w:numPr>
        <w:spacing w:before="0"/>
        <w:rPr>
          <w:b w:val="0"/>
          <w:bCs/>
        </w:rPr>
      </w:pPr>
      <w:r w:rsidRPr="00D838BF">
        <w:rPr>
          <w:b w:val="0"/>
          <w:bCs/>
        </w:rPr>
        <w:t xml:space="preserve">Travailler en collaboration avec une équipe pluridisciplinaire </w:t>
      </w:r>
    </w:p>
    <w:p w14:paraId="7C4FDBAA" w14:textId="77777777" w:rsidR="00D838BF" w:rsidRPr="00D838BF" w:rsidRDefault="00D838BF" w:rsidP="00D838BF">
      <w:pPr>
        <w:pStyle w:val="Titre1"/>
        <w:numPr>
          <w:ilvl w:val="0"/>
          <w:numId w:val="13"/>
        </w:numPr>
        <w:spacing w:before="0"/>
        <w:rPr>
          <w:b w:val="0"/>
          <w:bCs/>
        </w:rPr>
      </w:pPr>
      <w:r w:rsidRPr="00D838BF">
        <w:rPr>
          <w:b w:val="0"/>
          <w:bCs/>
        </w:rPr>
        <w:t xml:space="preserve">Analyser la qualité des soins et améliorer sa pratique professionnelle </w:t>
      </w:r>
    </w:p>
    <w:p w14:paraId="1EAB1361" w14:textId="77777777" w:rsidR="00D838BF" w:rsidRPr="00D838BF" w:rsidRDefault="00D838BF" w:rsidP="00D838BF">
      <w:pPr>
        <w:pStyle w:val="Titre1"/>
        <w:numPr>
          <w:ilvl w:val="0"/>
          <w:numId w:val="13"/>
        </w:numPr>
        <w:spacing w:before="0"/>
        <w:rPr>
          <w:b w:val="0"/>
          <w:bCs/>
        </w:rPr>
      </w:pPr>
      <w:r w:rsidRPr="00D838BF">
        <w:rPr>
          <w:b w:val="0"/>
          <w:bCs/>
        </w:rPr>
        <w:t xml:space="preserve">Rechercher et traiter des données professionnelles et scientifiques </w:t>
      </w:r>
    </w:p>
    <w:p w14:paraId="24132537" w14:textId="77777777" w:rsidR="00D838BF" w:rsidRPr="00D838BF" w:rsidRDefault="00D838BF" w:rsidP="00D838BF">
      <w:pPr>
        <w:pStyle w:val="Titre1"/>
        <w:numPr>
          <w:ilvl w:val="0"/>
          <w:numId w:val="13"/>
        </w:numPr>
        <w:spacing w:before="0"/>
        <w:rPr>
          <w:b w:val="0"/>
          <w:bCs/>
        </w:rPr>
      </w:pPr>
      <w:r w:rsidRPr="00D838BF">
        <w:rPr>
          <w:b w:val="0"/>
          <w:bCs/>
        </w:rPr>
        <w:t xml:space="preserve">Informer et former des professionnels et des personnes en formation </w:t>
      </w:r>
    </w:p>
    <w:p w14:paraId="0D877292" w14:textId="77777777" w:rsidR="00D838BF" w:rsidRPr="00D838BF" w:rsidRDefault="00D838BF" w:rsidP="00D838BF">
      <w:pPr>
        <w:pStyle w:val="Titre1"/>
        <w:numPr>
          <w:ilvl w:val="0"/>
          <w:numId w:val="13"/>
        </w:numPr>
        <w:spacing w:before="0"/>
        <w:rPr>
          <w:b w:val="0"/>
          <w:bCs/>
        </w:rPr>
      </w:pPr>
      <w:r w:rsidRPr="00D838BF">
        <w:rPr>
          <w:b w:val="0"/>
          <w:bCs/>
        </w:rPr>
        <w:t xml:space="preserve">Identifier des situations d’urgence et/ou de crise et y faire face par des actions appropriées </w:t>
      </w:r>
    </w:p>
    <w:p w14:paraId="57C9801D" w14:textId="0C77AD25" w:rsidR="00882F05" w:rsidRDefault="00D838BF" w:rsidP="00882F05">
      <w:pPr>
        <w:pStyle w:val="Titre1"/>
        <w:numPr>
          <w:ilvl w:val="0"/>
          <w:numId w:val="13"/>
        </w:numPr>
        <w:spacing w:before="0"/>
        <w:rPr>
          <w:b w:val="0"/>
          <w:bCs/>
        </w:rPr>
      </w:pPr>
      <w:r w:rsidRPr="00D838BF">
        <w:rPr>
          <w:b w:val="0"/>
          <w:bCs/>
        </w:rPr>
        <w:t xml:space="preserve">Curiosité intellectuelle  </w:t>
      </w:r>
    </w:p>
    <w:p w14:paraId="663A0EA0" w14:textId="5C4FF414" w:rsidR="00D838BF" w:rsidRDefault="00D838BF" w:rsidP="00D838BF"/>
    <w:p w14:paraId="025388F3" w14:textId="59B9720C" w:rsidR="00D838BF" w:rsidRDefault="00D838BF" w:rsidP="00D838BF"/>
    <w:p w14:paraId="3A5910CD" w14:textId="77777777" w:rsidR="00D838BF" w:rsidRPr="00D838BF" w:rsidRDefault="00D838BF" w:rsidP="00D838BF"/>
    <w:p w14:paraId="47E5D242" w14:textId="63BCB4A1" w:rsidR="00AC1020" w:rsidRPr="00D838BF" w:rsidRDefault="00CB007B" w:rsidP="00CD3169">
      <w:pPr>
        <w:pStyle w:val="Titre2"/>
        <w:ind w:left="1134" w:hanging="567"/>
      </w:pPr>
      <w:r w:rsidRPr="00D777B1">
        <w:lastRenderedPageBreak/>
        <w:t>Connaissances spécifiques attendues</w:t>
      </w:r>
    </w:p>
    <w:p w14:paraId="56C011EE" w14:textId="77777777" w:rsidR="00AC1020" w:rsidRDefault="00AC1020" w:rsidP="00CD3169">
      <w:pPr>
        <w:rPr>
          <w:rFonts w:ascii="Calibri" w:hAnsi="Calibri"/>
          <w:szCs w:val="22"/>
        </w:rPr>
      </w:pPr>
    </w:p>
    <w:p w14:paraId="1D9DFB9C" w14:textId="77777777" w:rsidR="00D838BF" w:rsidRDefault="00D838BF" w:rsidP="00D838BF">
      <w:pPr>
        <w:pStyle w:val="Paragraphedeliste"/>
        <w:numPr>
          <w:ilvl w:val="0"/>
          <w:numId w:val="16"/>
        </w:numPr>
        <w:spacing w:after="62" w:line="250" w:lineRule="auto"/>
      </w:pPr>
      <w:proofErr w:type="spellStart"/>
      <w:r w:rsidRPr="00D838BF">
        <w:rPr>
          <w:sz w:val="24"/>
        </w:rPr>
        <w:t>Etre</w:t>
      </w:r>
      <w:proofErr w:type="spellEnd"/>
      <w:r w:rsidRPr="00D838BF">
        <w:rPr>
          <w:sz w:val="24"/>
        </w:rPr>
        <w:t xml:space="preserve"> titulaire du permis B (pas de déplacements prévus à la mise en œuvre du projet ambulatoire mais possibilité de développer des missions de réseau avec les structures médico-sociales partenaires). </w:t>
      </w:r>
    </w:p>
    <w:p w14:paraId="50CA532E" w14:textId="77777777" w:rsidR="00D838BF" w:rsidRDefault="00D838BF" w:rsidP="00D838BF">
      <w:pPr>
        <w:pStyle w:val="Paragraphedeliste"/>
        <w:numPr>
          <w:ilvl w:val="0"/>
          <w:numId w:val="16"/>
        </w:numPr>
        <w:spacing w:after="62" w:line="250" w:lineRule="auto"/>
      </w:pPr>
      <w:r w:rsidRPr="00D838BF">
        <w:rPr>
          <w:sz w:val="24"/>
        </w:rPr>
        <w:t xml:space="preserve">Connaissances et compétences cliniques sur l’autisme et les comportements défis </w:t>
      </w:r>
    </w:p>
    <w:p w14:paraId="7CE5FECC" w14:textId="77777777" w:rsidR="00D838BF" w:rsidRDefault="00D838BF" w:rsidP="00D838BF">
      <w:pPr>
        <w:pStyle w:val="Paragraphedeliste"/>
        <w:numPr>
          <w:ilvl w:val="0"/>
          <w:numId w:val="16"/>
        </w:numPr>
        <w:spacing w:after="62" w:line="250" w:lineRule="auto"/>
      </w:pPr>
      <w:r w:rsidRPr="00D838BF">
        <w:rPr>
          <w:sz w:val="24"/>
        </w:rPr>
        <w:t xml:space="preserve">Connaissance et maîtrise des différentes techniques et protocoles de soins en lien avec l’autisme </w:t>
      </w:r>
    </w:p>
    <w:p w14:paraId="1E6CD850" w14:textId="77777777" w:rsidR="00D838BF" w:rsidRDefault="00D838BF" w:rsidP="00D838BF">
      <w:pPr>
        <w:pStyle w:val="Paragraphedeliste"/>
        <w:numPr>
          <w:ilvl w:val="0"/>
          <w:numId w:val="16"/>
        </w:numPr>
        <w:spacing w:after="5" w:line="250" w:lineRule="auto"/>
      </w:pPr>
      <w:r w:rsidRPr="00D838BF">
        <w:rPr>
          <w:sz w:val="24"/>
        </w:rPr>
        <w:t xml:space="preserve">Engagement dans un processus de formation continue afin de maintenir le niveau de connaissances nécessaire au poste. </w:t>
      </w:r>
    </w:p>
    <w:p w14:paraId="217CBD24" w14:textId="77777777" w:rsidR="00AC1020" w:rsidRDefault="00AC1020" w:rsidP="00CD3169">
      <w:pPr>
        <w:rPr>
          <w:rFonts w:ascii="Calibri" w:hAnsi="Calibri"/>
          <w:szCs w:val="22"/>
        </w:rPr>
      </w:pPr>
    </w:p>
    <w:p w14:paraId="4970D436" w14:textId="77777777" w:rsidR="00AC1020" w:rsidRDefault="00AC1020" w:rsidP="00CD3169">
      <w:pPr>
        <w:rPr>
          <w:rFonts w:ascii="Calibri" w:hAnsi="Calibri"/>
          <w:szCs w:val="22"/>
        </w:rPr>
      </w:pPr>
    </w:p>
    <w:p w14:paraId="0889F60F" w14:textId="77777777" w:rsidR="00AC1020" w:rsidRDefault="00AC1020" w:rsidP="00CD3169">
      <w:pPr>
        <w:rPr>
          <w:rFonts w:ascii="Calibri" w:hAnsi="Calibri"/>
          <w:szCs w:val="22"/>
        </w:rPr>
      </w:pPr>
    </w:p>
    <w:p w14:paraId="2FB15A24" w14:textId="77777777" w:rsidR="00AC1020" w:rsidRDefault="00AC1020" w:rsidP="00CD3169">
      <w:pPr>
        <w:rPr>
          <w:rFonts w:ascii="Calibri" w:hAnsi="Calibri"/>
          <w:szCs w:val="22"/>
        </w:rPr>
      </w:pPr>
    </w:p>
    <w:p w14:paraId="41DBF5DD" w14:textId="77777777" w:rsidR="00AC1020" w:rsidRDefault="00AC1020" w:rsidP="00CD3169">
      <w:pPr>
        <w:rPr>
          <w:rFonts w:ascii="Calibri" w:hAnsi="Calibri"/>
          <w:szCs w:val="22"/>
        </w:rPr>
      </w:pPr>
    </w:p>
    <w:p w14:paraId="2E73F082" w14:textId="77777777" w:rsidR="00AC1020" w:rsidRDefault="00AC1020" w:rsidP="00CD3169">
      <w:pPr>
        <w:rPr>
          <w:rFonts w:ascii="Calibri" w:hAnsi="Calibri"/>
          <w:szCs w:val="22"/>
        </w:rPr>
      </w:pPr>
    </w:p>
    <w:p w14:paraId="30DE812C" w14:textId="77777777" w:rsidR="00AC1020" w:rsidRDefault="00AC1020" w:rsidP="00CD3169">
      <w:pPr>
        <w:rPr>
          <w:rFonts w:ascii="Calibri" w:hAnsi="Calibri"/>
          <w:szCs w:val="22"/>
        </w:rPr>
      </w:pPr>
    </w:p>
    <w:p w14:paraId="630E3592" w14:textId="77777777" w:rsidR="00AC1020" w:rsidRDefault="00AC1020" w:rsidP="00CD3169">
      <w:pPr>
        <w:rPr>
          <w:rFonts w:ascii="Calibri" w:hAnsi="Calibri"/>
          <w:szCs w:val="22"/>
        </w:rPr>
      </w:pPr>
    </w:p>
    <w:p w14:paraId="332A11E8" w14:textId="77777777" w:rsidR="00AC1020" w:rsidRDefault="00AC1020" w:rsidP="00CD3169">
      <w:pPr>
        <w:rPr>
          <w:rFonts w:ascii="Calibri" w:hAnsi="Calibri"/>
          <w:szCs w:val="22"/>
        </w:rPr>
      </w:pPr>
    </w:p>
    <w:p w14:paraId="6FFDD263" w14:textId="77777777" w:rsidR="00AC1020" w:rsidRDefault="00AC1020" w:rsidP="00CD3169">
      <w:pPr>
        <w:rPr>
          <w:rFonts w:ascii="Calibri" w:hAnsi="Calibri"/>
          <w:szCs w:val="22"/>
        </w:rPr>
      </w:pPr>
    </w:p>
    <w:p w14:paraId="777D0963" w14:textId="77777777" w:rsidR="00AC1020" w:rsidRDefault="00AC1020" w:rsidP="00CD3169">
      <w:pPr>
        <w:rPr>
          <w:rFonts w:ascii="Calibri" w:hAnsi="Calibri"/>
          <w:szCs w:val="22"/>
        </w:rPr>
      </w:pPr>
    </w:p>
    <w:p w14:paraId="12DE0AB0" w14:textId="77777777" w:rsidR="00AC1020" w:rsidRDefault="00AC1020" w:rsidP="00CD3169">
      <w:pPr>
        <w:rPr>
          <w:rFonts w:ascii="Calibri" w:hAnsi="Calibri"/>
          <w:szCs w:val="22"/>
        </w:rPr>
      </w:pPr>
    </w:p>
    <w:p w14:paraId="6B4CAED1" w14:textId="77777777" w:rsidR="00CB007B" w:rsidRDefault="00CB007B" w:rsidP="00CD3169">
      <w:pPr>
        <w:rPr>
          <w:szCs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85"/>
        <w:gridCol w:w="3486"/>
        <w:gridCol w:w="3486"/>
      </w:tblGrid>
      <w:tr w:rsidR="00CB007B" w14:paraId="3ADFD8DF" w14:textId="77777777" w:rsidTr="002838C9">
        <w:trPr>
          <w:trHeight w:val="397"/>
        </w:trPr>
        <w:tc>
          <w:tcPr>
            <w:tcW w:w="10457" w:type="dxa"/>
            <w:gridSpan w:val="3"/>
            <w:shd w:val="clear" w:color="auto" w:fill="A6A6A6" w:themeFill="background1" w:themeFillShade="A6"/>
            <w:vAlign w:val="center"/>
          </w:tcPr>
          <w:p w14:paraId="77DB808F" w14:textId="77777777" w:rsidR="00CB007B" w:rsidRPr="00BF2D14" w:rsidRDefault="00CB007B" w:rsidP="00CD3169">
            <w:pPr>
              <w:jc w:val="center"/>
              <w:rPr>
                <w:b/>
                <w:szCs w:val="22"/>
              </w:rPr>
            </w:pPr>
            <w:r w:rsidRPr="00BF2D14">
              <w:rPr>
                <w:b/>
                <w:szCs w:val="22"/>
              </w:rPr>
              <w:t>CARTE D’IDENTITE DU DOCUMENT</w:t>
            </w:r>
          </w:p>
        </w:tc>
      </w:tr>
      <w:tr w:rsidR="00CB007B" w14:paraId="7E77BB6A" w14:textId="77777777" w:rsidTr="002838C9">
        <w:trPr>
          <w:trHeight w:val="397"/>
        </w:trPr>
        <w:tc>
          <w:tcPr>
            <w:tcW w:w="10457" w:type="dxa"/>
            <w:gridSpan w:val="3"/>
            <w:shd w:val="clear" w:color="auto" w:fill="D9D9D9" w:themeFill="background1" w:themeFillShade="D9"/>
            <w:vAlign w:val="center"/>
          </w:tcPr>
          <w:p w14:paraId="388FC4A5" w14:textId="77777777" w:rsidR="00CB007B" w:rsidRPr="00493340" w:rsidRDefault="00CB007B" w:rsidP="00CD3169">
            <w:pPr>
              <w:jc w:val="left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Pôle </w:t>
            </w:r>
            <w:r w:rsidRPr="00493340">
              <w:rPr>
                <w:b/>
                <w:szCs w:val="22"/>
              </w:rPr>
              <w:t>Emetteur</w:t>
            </w:r>
          </w:p>
        </w:tc>
      </w:tr>
      <w:tr w:rsidR="00CB007B" w14:paraId="4C4390EC" w14:textId="77777777" w:rsidTr="002838C9">
        <w:trPr>
          <w:trHeight w:val="397"/>
        </w:trPr>
        <w:tc>
          <w:tcPr>
            <w:tcW w:w="10457" w:type="dxa"/>
            <w:gridSpan w:val="3"/>
            <w:vAlign w:val="center"/>
          </w:tcPr>
          <w:p w14:paraId="525DCAAB" w14:textId="04E4F235" w:rsidR="00CB007B" w:rsidRDefault="004306C7" w:rsidP="00CD3169">
            <w:pPr>
              <w:jc w:val="left"/>
              <w:rPr>
                <w:szCs w:val="22"/>
              </w:rPr>
            </w:pPr>
            <w:r>
              <w:rPr>
                <w:szCs w:val="22"/>
              </w:rPr>
              <w:t>POLE HU-ADIS</w:t>
            </w:r>
          </w:p>
          <w:p w14:paraId="7334D105" w14:textId="77777777" w:rsidR="00CB007B" w:rsidRDefault="00CB007B" w:rsidP="00CD3169">
            <w:pPr>
              <w:jc w:val="left"/>
              <w:rPr>
                <w:szCs w:val="22"/>
              </w:rPr>
            </w:pPr>
          </w:p>
        </w:tc>
      </w:tr>
      <w:tr w:rsidR="00CB007B" w:rsidRPr="002811AA" w14:paraId="5449F9CD" w14:textId="77777777" w:rsidTr="002838C9">
        <w:trPr>
          <w:trHeight w:val="397"/>
        </w:trPr>
        <w:tc>
          <w:tcPr>
            <w:tcW w:w="10457" w:type="dxa"/>
            <w:gridSpan w:val="3"/>
            <w:shd w:val="clear" w:color="auto" w:fill="D9D9D9" w:themeFill="background1" w:themeFillShade="D9"/>
            <w:vAlign w:val="center"/>
          </w:tcPr>
          <w:p w14:paraId="571B7AFC" w14:textId="77777777" w:rsidR="00CB007B" w:rsidRPr="002811AA" w:rsidRDefault="00CB007B" w:rsidP="00CD3169">
            <w:pPr>
              <w:jc w:val="left"/>
              <w:rPr>
                <w:b/>
                <w:szCs w:val="22"/>
              </w:rPr>
            </w:pPr>
            <w:r w:rsidRPr="002811AA">
              <w:rPr>
                <w:b/>
                <w:szCs w:val="22"/>
              </w:rPr>
              <w:t xml:space="preserve">Modifications </w:t>
            </w:r>
            <w:r w:rsidRPr="002811AA">
              <w:rPr>
                <w:b/>
                <w:szCs w:val="22"/>
                <w:shd w:val="clear" w:color="auto" w:fill="D9D9D9" w:themeFill="background1" w:themeFillShade="D9"/>
              </w:rPr>
              <w:t>apportées par la nouvelle version</w:t>
            </w:r>
          </w:p>
        </w:tc>
      </w:tr>
      <w:tr w:rsidR="00CB007B" w14:paraId="7BACCCB7" w14:textId="77777777" w:rsidTr="002838C9">
        <w:trPr>
          <w:trHeight w:val="397"/>
        </w:trPr>
        <w:tc>
          <w:tcPr>
            <w:tcW w:w="10457" w:type="dxa"/>
            <w:gridSpan w:val="3"/>
            <w:vAlign w:val="center"/>
          </w:tcPr>
          <w:p w14:paraId="350108A9" w14:textId="7D36DA8D" w:rsidR="00CB007B" w:rsidRDefault="004306C7" w:rsidP="00957D8F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315" w:hanging="264"/>
            </w:pPr>
            <w:r>
              <w:t>Actualisation des activités et compétences spécifiques</w:t>
            </w:r>
          </w:p>
          <w:p w14:paraId="3C6B4890" w14:textId="08313475" w:rsidR="004306C7" w:rsidRPr="00235D85" w:rsidRDefault="004306C7" w:rsidP="00957D8F">
            <w:pPr>
              <w:pStyle w:val="Paragraphedeliste"/>
              <w:numPr>
                <w:ilvl w:val="0"/>
                <w:numId w:val="3"/>
              </w:numPr>
              <w:spacing w:after="0" w:line="240" w:lineRule="auto"/>
              <w:ind w:left="315" w:hanging="264"/>
            </w:pPr>
            <w:r>
              <w:t>Mise à la charte graphique</w:t>
            </w:r>
          </w:p>
          <w:p w14:paraId="03B61769" w14:textId="77777777" w:rsidR="00CB007B" w:rsidRDefault="00CB007B" w:rsidP="00CD3169">
            <w:pPr>
              <w:jc w:val="left"/>
              <w:rPr>
                <w:szCs w:val="22"/>
              </w:rPr>
            </w:pPr>
          </w:p>
        </w:tc>
      </w:tr>
      <w:tr w:rsidR="00CB007B" w:rsidRPr="002811AA" w14:paraId="3F70159F" w14:textId="77777777" w:rsidTr="002838C9">
        <w:trPr>
          <w:trHeight w:val="397"/>
        </w:trPr>
        <w:tc>
          <w:tcPr>
            <w:tcW w:w="3485" w:type="dxa"/>
            <w:shd w:val="clear" w:color="auto" w:fill="D9D9D9" w:themeFill="background1" w:themeFillShade="D9"/>
            <w:vAlign w:val="center"/>
          </w:tcPr>
          <w:p w14:paraId="2F3683D0" w14:textId="77777777" w:rsidR="00CB007B" w:rsidRPr="002811AA" w:rsidRDefault="00CB007B" w:rsidP="00CD3169">
            <w:pPr>
              <w:jc w:val="center"/>
              <w:rPr>
                <w:b/>
                <w:szCs w:val="22"/>
              </w:rPr>
            </w:pPr>
            <w:r w:rsidRPr="002811AA">
              <w:rPr>
                <w:b/>
                <w:szCs w:val="22"/>
              </w:rPr>
              <w:t>Rédaction</w:t>
            </w:r>
          </w:p>
        </w:tc>
        <w:tc>
          <w:tcPr>
            <w:tcW w:w="3486" w:type="dxa"/>
            <w:shd w:val="clear" w:color="auto" w:fill="D9D9D9" w:themeFill="background1" w:themeFillShade="D9"/>
            <w:vAlign w:val="center"/>
          </w:tcPr>
          <w:p w14:paraId="596B9BCD" w14:textId="77777777" w:rsidR="00CB007B" w:rsidRPr="002811AA" w:rsidRDefault="00CB007B" w:rsidP="00CD3169">
            <w:pPr>
              <w:jc w:val="center"/>
              <w:rPr>
                <w:b/>
                <w:szCs w:val="22"/>
              </w:rPr>
            </w:pPr>
            <w:r w:rsidRPr="002811AA">
              <w:rPr>
                <w:b/>
                <w:szCs w:val="22"/>
              </w:rPr>
              <w:t>Vérification</w:t>
            </w:r>
          </w:p>
        </w:tc>
        <w:tc>
          <w:tcPr>
            <w:tcW w:w="3486" w:type="dxa"/>
            <w:shd w:val="clear" w:color="auto" w:fill="D9D9D9" w:themeFill="background1" w:themeFillShade="D9"/>
            <w:vAlign w:val="center"/>
          </w:tcPr>
          <w:p w14:paraId="1044EE21" w14:textId="77777777" w:rsidR="00CB007B" w:rsidRPr="002811AA" w:rsidRDefault="00CB007B" w:rsidP="00CD3169">
            <w:pPr>
              <w:jc w:val="center"/>
              <w:rPr>
                <w:b/>
                <w:szCs w:val="22"/>
              </w:rPr>
            </w:pPr>
            <w:r w:rsidRPr="002811AA">
              <w:rPr>
                <w:b/>
                <w:szCs w:val="22"/>
              </w:rPr>
              <w:t>Validation</w:t>
            </w:r>
          </w:p>
        </w:tc>
      </w:tr>
      <w:tr w:rsidR="00CB007B" w14:paraId="1255772B" w14:textId="77777777" w:rsidTr="00CB007B">
        <w:trPr>
          <w:trHeight w:val="1142"/>
        </w:trPr>
        <w:tc>
          <w:tcPr>
            <w:tcW w:w="3485" w:type="dxa"/>
            <w:vAlign w:val="center"/>
          </w:tcPr>
          <w:p w14:paraId="35BA2C10" w14:textId="77777777" w:rsidR="004306C7" w:rsidRDefault="004306C7" w:rsidP="00CD316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Mme </w:t>
            </w:r>
            <w:r>
              <w:rPr>
                <w:szCs w:val="22"/>
              </w:rPr>
              <w:t>Fatima</w:t>
            </w:r>
            <w:r>
              <w:rPr>
                <w:szCs w:val="22"/>
              </w:rPr>
              <w:t xml:space="preserve"> TAHAROUNT</w:t>
            </w:r>
          </w:p>
          <w:p w14:paraId="2075B4D7" w14:textId="2CAF19BD" w:rsidR="00882F05" w:rsidRPr="00235D85" w:rsidRDefault="004306C7" w:rsidP="00CD3169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Cadre de santé  </w:t>
            </w:r>
          </w:p>
        </w:tc>
        <w:tc>
          <w:tcPr>
            <w:tcW w:w="3486" w:type="dxa"/>
            <w:vAlign w:val="center"/>
          </w:tcPr>
          <w:p w14:paraId="64DBEE0B" w14:textId="77777777" w:rsidR="004306C7" w:rsidRDefault="004306C7" w:rsidP="00882F0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Mme Véronique STAGNOLI</w:t>
            </w:r>
          </w:p>
          <w:p w14:paraId="5345FD11" w14:textId="488A9FF7" w:rsidR="00CB007B" w:rsidRPr="00235D85" w:rsidRDefault="004306C7" w:rsidP="00882F05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Cadre Supérieur de Santé </w:t>
            </w:r>
          </w:p>
        </w:tc>
        <w:tc>
          <w:tcPr>
            <w:tcW w:w="3486" w:type="dxa"/>
            <w:vAlign w:val="center"/>
          </w:tcPr>
          <w:p w14:paraId="0C96DAD3" w14:textId="09279868" w:rsidR="00CB007B" w:rsidRPr="000C3815" w:rsidRDefault="00CB007B" w:rsidP="00882F05">
            <w:pPr>
              <w:jc w:val="center"/>
            </w:pPr>
          </w:p>
        </w:tc>
      </w:tr>
    </w:tbl>
    <w:p w14:paraId="73C96E08" w14:textId="77777777" w:rsidR="00CB007B" w:rsidRDefault="00CB007B" w:rsidP="00CD3169">
      <w:pPr>
        <w:rPr>
          <w:szCs w:val="22"/>
        </w:rPr>
      </w:pPr>
    </w:p>
    <w:sectPr w:rsidR="00CB007B" w:rsidSect="00CA1A46">
      <w:headerReference w:type="default" r:id="rId8"/>
      <w:footerReference w:type="default" r:id="rId9"/>
      <w:pgSz w:w="11907" w:h="16840" w:code="9"/>
      <w:pgMar w:top="720" w:right="720" w:bottom="720" w:left="720" w:header="284" w:footer="2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6E4C0" w14:textId="77777777" w:rsidR="005D185E" w:rsidRDefault="005D185E">
      <w:r>
        <w:separator/>
      </w:r>
    </w:p>
  </w:endnote>
  <w:endnote w:type="continuationSeparator" w:id="0">
    <w:p w14:paraId="15006A28" w14:textId="77777777" w:rsidR="005D185E" w:rsidRDefault="005D1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EEBDC" w14:textId="77777777" w:rsidR="00EA56F4" w:rsidRPr="006072D7" w:rsidRDefault="00EA56F4" w:rsidP="00493340">
    <w:pPr>
      <w:pStyle w:val="Pieddepage"/>
      <w:pBdr>
        <w:top w:val="single" w:sz="6" w:space="0" w:color="auto"/>
      </w:pBdr>
      <w:jc w:val="center"/>
      <w:rPr>
        <w:rStyle w:val="Numrodepage"/>
        <w:rFonts w:ascii="Calibri" w:hAnsi="Calibri"/>
      </w:rPr>
    </w:pPr>
    <w:r w:rsidRPr="006072D7">
      <w:rPr>
        <w:rFonts w:ascii="Calibri" w:hAnsi="Calibri"/>
        <w:snapToGrid w:val="0"/>
      </w:rPr>
      <w:t xml:space="preserve">Page </w:t>
    </w:r>
    <w:r w:rsidRPr="006072D7">
      <w:rPr>
        <w:rFonts w:ascii="Calibri" w:hAnsi="Calibri"/>
        <w:snapToGrid w:val="0"/>
      </w:rPr>
      <w:fldChar w:fldCharType="begin"/>
    </w:r>
    <w:r w:rsidRPr="006072D7">
      <w:rPr>
        <w:rFonts w:ascii="Calibri" w:hAnsi="Calibri"/>
        <w:snapToGrid w:val="0"/>
      </w:rPr>
      <w:instrText xml:space="preserve"> PAGE </w:instrText>
    </w:r>
    <w:r w:rsidRPr="006072D7">
      <w:rPr>
        <w:rFonts w:ascii="Calibri" w:hAnsi="Calibri"/>
        <w:snapToGrid w:val="0"/>
      </w:rPr>
      <w:fldChar w:fldCharType="separate"/>
    </w:r>
    <w:r w:rsidR="00A70475">
      <w:rPr>
        <w:rFonts w:ascii="Calibri" w:hAnsi="Calibri"/>
        <w:noProof/>
        <w:snapToGrid w:val="0"/>
      </w:rPr>
      <w:t>1</w:t>
    </w:r>
    <w:r w:rsidRPr="006072D7">
      <w:rPr>
        <w:rFonts w:ascii="Calibri" w:hAnsi="Calibri"/>
        <w:snapToGrid w:val="0"/>
      </w:rPr>
      <w:fldChar w:fldCharType="end"/>
    </w:r>
    <w:r w:rsidRPr="006072D7">
      <w:rPr>
        <w:rFonts w:ascii="Calibri" w:hAnsi="Calibri"/>
        <w:snapToGrid w:val="0"/>
      </w:rPr>
      <w:t xml:space="preserve"> sur </w:t>
    </w:r>
    <w:r w:rsidRPr="006072D7">
      <w:rPr>
        <w:rStyle w:val="Numrodepage"/>
        <w:rFonts w:ascii="Calibri" w:hAnsi="Calibri"/>
      </w:rPr>
      <w:fldChar w:fldCharType="begin"/>
    </w:r>
    <w:r w:rsidRPr="006072D7">
      <w:rPr>
        <w:rStyle w:val="Numrodepage"/>
        <w:rFonts w:ascii="Calibri" w:hAnsi="Calibri"/>
      </w:rPr>
      <w:instrText xml:space="preserve"> NUMPAGES </w:instrText>
    </w:r>
    <w:r w:rsidRPr="006072D7">
      <w:rPr>
        <w:rStyle w:val="Numrodepage"/>
        <w:rFonts w:ascii="Calibri" w:hAnsi="Calibri"/>
      </w:rPr>
      <w:fldChar w:fldCharType="separate"/>
    </w:r>
    <w:r w:rsidR="00A70475">
      <w:rPr>
        <w:rStyle w:val="Numrodepage"/>
        <w:rFonts w:ascii="Calibri" w:hAnsi="Calibri"/>
        <w:noProof/>
      </w:rPr>
      <w:t>3</w:t>
    </w:r>
    <w:r w:rsidRPr="006072D7">
      <w:rPr>
        <w:rStyle w:val="Numrodepage"/>
        <w:rFonts w:ascii="Calibri" w:hAnsi="Calibri"/>
      </w:rPr>
      <w:fldChar w:fldCharType="end"/>
    </w:r>
  </w:p>
  <w:p w14:paraId="72FB3CAC" w14:textId="77777777" w:rsidR="00EA56F4" w:rsidRPr="00CA1A46" w:rsidRDefault="00EA56F4" w:rsidP="00493340">
    <w:pPr>
      <w:pStyle w:val="Pieddepage"/>
      <w:pBdr>
        <w:top w:val="single" w:sz="6" w:space="0" w:color="auto"/>
      </w:pBdr>
      <w:jc w:val="center"/>
      <w:rPr>
        <w:rStyle w:val="Numrodepage"/>
        <w:rFonts w:ascii="Calibri" w:hAnsi="Calibri"/>
        <w:color w:val="27A2AE"/>
      </w:rPr>
    </w:pPr>
    <w:r w:rsidRPr="00CA1A46">
      <w:rPr>
        <w:rStyle w:val="Numrodepage"/>
        <w:rFonts w:ascii="Calibri" w:hAnsi="Calibri"/>
        <w:color w:val="27A2AE"/>
      </w:rPr>
      <w:t>Document diffusé par le Département Qualité, Sécurité et Hygiène</w:t>
    </w:r>
  </w:p>
  <w:p w14:paraId="2B5385F3" w14:textId="77777777" w:rsidR="0006300C" w:rsidRPr="0006300C" w:rsidRDefault="00BF5598" w:rsidP="00493340">
    <w:pPr>
      <w:pStyle w:val="Pieddepage"/>
      <w:pBdr>
        <w:top w:val="single" w:sz="6" w:space="0" w:color="auto"/>
      </w:pBdr>
      <w:jc w:val="center"/>
      <w:rPr>
        <w:rFonts w:ascii="Calibri" w:hAnsi="Calibri"/>
      </w:rPr>
    </w:pPr>
    <w:r>
      <w:rPr>
        <w:rFonts w:ascii="Calibri" w:hAnsi="Calibri"/>
      </w:rPr>
      <w:t>ATTENTION à l’impression : E</w:t>
    </w:r>
    <w:r w:rsidR="002E7D96">
      <w:rPr>
        <w:rFonts w:ascii="Calibri" w:hAnsi="Calibri"/>
      </w:rPr>
      <w:t>tes</w:t>
    </w:r>
    <w:r w:rsidR="0006300C" w:rsidRPr="004F64DA">
      <w:rPr>
        <w:rFonts w:ascii="Calibri" w:hAnsi="Calibri"/>
      </w:rPr>
      <w:t>-vous</w:t>
    </w:r>
    <w:r w:rsidR="0006300C">
      <w:rPr>
        <w:rFonts w:ascii="Calibri" w:hAnsi="Calibri"/>
      </w:rPr>
      <w:t xml:space="preserve"> sûr d’avoir la bonne version ?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F18B4" w14:textId="77777777" w:rsidR="005D185E" w:rsidRDefault="005D185E">
      <w:r>
        <w:separator/>
      </w:r>
    </w:p>
  </w:footnote>
  <w:footnote w:type="continuationSeparator" w:id="0">
    <w:p w14:paraId="323CE9CE" w14:textId="77777777" w:rsidR="005D185E" w:rsidRDefault="005D1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4"/>
      <w:gridCol w:w="5503"/>
      <w:gridCol w:w="216"/>
      <w:gridCol w:w="2039"/>
    </w:tblGrid>
    <w:tr w:rsidR="00EA56F4" w14:paraId="63ACC6C2" w14:textId="77777777" w:rsidTr="00CA1A46">
      <w:trPr>
        <w:cantSplit/>
        <w:trHeight w:val="685"/>
      </w:trPr>
      <w:tc>
        <w:tcPr>
          <w:tcW w:w="2694" w:type="dxa"/>
          <w:vMerge w:val="restart"/>
          <w:tcBorders>
            <w:right w:val="single" w:sz="4" w:space="0" w:color="auto"/>
          </w:tcBorders>
          <w:vAlign w:val="center"/>
        </w:tcPr>
        <w:p w14:paraId="581396FA" w14:textId="77777777" w:rsidR="00EA56F4" w:rsidRDefault="00CA1A46" w:rsidP="00D46384">
          <w:pPr>
            <w:pStyle w:val="En-tte"/>
            <w:rPr>
              <w:rFonts w:ascii="Arial" w:hAnsi="Arial"/>
              <w:sz w:val="16"/>
            </w:rPr>
          </w:pPr>
          <w:r>
            <w:rPr>
              <w:noProof/>
            </w:rPr>
            <w:drawing>
              <wp:inline distT="0" distB="0" distL="0" distR="0" wp14:anchorId="5CBB7112" wp14:editId="1DED9868">
                <wp:extent cx="1544945" cy="559558"/>
                <wp:effectExtent l="0" t="0" r="0" b="0"/>
                <wp:docPr id="7" name="Image 7" descr="C:\Users\423037\AppData\Local\Microsoft\Windows\INetCache\Content.Word\LEVINATIER_LOGO_CMJN_POSITIF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423037\AppData\Local\Microsoft\Windows\INetCache\Content.Word\LEVINATIER_LOGO_CMJN_POSITIF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0148" cy="5831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8C75524" w14:textId="50EBC668" w:rsidR="00C31584" w:rsidRDefault="00CB007B" w:rsidP="00534AEC">
          <w:pPr>
            <w:pStyle w:val="En-tte"/>
            <w:jc w:val="center"/>
            <w:rPr>
              <w:b/>
              <w:sz w:val="28"/>
              <w:szCs w:val="30"/>
            </w:rPr>
          </w:pPr>
          <w:r>
            <w:rPr>
              <w:b/>
              <w:sz w:val="28"/>
              <w:szCs w:val="30"/>
            </w:rPr>
            <w:t xml:space="preserve">PROFIL DE </w:t>
          </w:r>
          <w:r w:rsidR="00C31584">
            <w:rPr>
              <w:b/>
              <w:sz w:val="28"/>
              <w:szCs w:val="30"/>
            </w:rPr>
            <w:t>POSTE INFIRMIER</w:t>
          </w:r>
        </w:p>
        <w:p w14:paraId="24AC5EE8" w14:textId="38630F67" w:rsidR="00C31584" w:rsidRDefault="00C31584" w:rsidP="00534AEC">
          <w:pPr>
            <w:pStyle w:val="En-tte"/>
            <w:jc w:val="center"/>
            <w:rPr>
              <w:b/>
              <w:sz w:val="28"/>
              <w:szCs w:val="30"/>
            </w:rPr>
          </w:pPr>
          <w:r>
            <w:rPr>
              <w:b/>
              <w:sz w:val="28"/>
              <w:szCs w:val="30"/>
            </w:rPr>
            <w:t>POLE HU-ADIS</w:t>
          </w:r>
        </w:p>
        <w:p w14:paraId="0293C7EB" w14:textId="55A0A6F3" w:rsidR="00EA56F4" w:rsidRPr="00961400" w:rsidRDefault="00A63E29" w:rsidP="00534AEC">
          <w:pPr>
            <w:pStyle w:val="En-tte"/>
            <w:jc w:val="center"/>
            <w:rPr>
              <w:sz w:val="24"/>
            </w:rPr>
          </w:pPr>
          <w:r>
            <w:rPr>
              <w:b/>
              <w:sz w:val="28"/>
              <w:szCs w:val="30"/>
            </w:rPr>
            <w:t>UNITE</w:t>
          </w:r>
          <w:r w:rsidR="00C31584">
            <w:rPr>
              <w:b/>
              <w:sz w:val="28"/>
              <w:szCs w:val="30"/>
            </w:rPr>
            <w:t xml:space="preserve"> DES COMPORTEMENTS DEFIS</w:t>
          </w:r>
          <w:r>
            <w:rPr>
              <w:b/>
              <w:sz w:val="28"/>
              <w:szCs w:val="30"/>
            </w:rPr>
            <w:t xml:space="preserve"> </w:t>
          </w:r>
        </w:p>
      </w:tc>
      <w:tc>
        <w:tcPr>
          <w:tcW w:w="216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7A6946B4" w14:textId="77777777" w:rsidR="00EA56F4" w:rsidRPr="00BF2D14" w:rsidRDefault="00EA56F4">
          <w:pPr>
            <w:pStyle w:val="En-tte"/>
            <w:jc w:val="center"/>
            <w:rPr>
              <w:rFonts w:ascii="Calibri" w:hAnsi="Calibri"/>
              <w:sz w:val="8"/>
            </w:rPr>
          </w:pPr>
        </w:p>
      </w:tc>
      <w:tc>
        <w:tcPr>
          <w:tcW w:w="20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3CA5A69" w14:textId="61D32115" w:rsidR="00EA56F4" w:rsidRPr="006072D7" w:rsidRDefault="00CB007B">
          <w:pPr>
            <w:pStyle w:val="En-tte"/>
            <w:jc w:val="center"/>
            <w:rPr>
              <w:rFonts w:ascii="Calibri" w:hAnsi="Calibri"/>
              <w:b/>
              <w:sz w:val="24"/>
            </w:rPr>
          </w:pPr>
          <w:r>
            <w:rPr>
              <w:rFonts w:ascii="Calibri" w:hAnsi="Calibri"/>
              <w:b/>
              <w:sz w:val="24"/>
            </w:rPr>
            <w:t>PRP-GRH-</w:t>
          </w:r>
          <w:r w:rsidR="00C31584">
            <w:rPr>
              <w:rFonts w:ascii="Calibri" w:hAnsi="Calibri"/>
              <w:b/>
              <w:sz w:val="24"/>
            </w:rPr>
            <w:t>823</w:t>
          </w:r>
        </w:p>
        <w:p w14:paraId="74FB31A7" w14:textId="1DAAF09A" w:rsidR="00EA56F4" w:rsidRPr="006072D7" w:rsidRDefault="00EA56F4">
          <w:pPr>
            <w:pStyle w:val="En-tte"/>
            <w:jc w:val="center"/>
            <w:rPr>
              <w:rFonts w:ascii="Calibri" w:hAnsi="Calibri"/>
              <w:sz w:val="24"/>
            </w:rPr>
          </w:pPr>
          <w:r w:rsidRPr="006072D7">
            <w:rPr>
              <w:rFonts w:ascii="Calibri" w:hAnsi="Calibri"/>
              <w:sz w:val="24"/>
            </w:rPr>
            <w:t>Versi</w:t>
          </w:r>
          <w:r w:rsidR="00493340">
            <w:rPr>
              <w:rFonts w:ascii="Calibri" w:hAnsi="Calibri"/>
              <w:sz w:val="24"/>
            </w:rPr>
            <w:t>on 0</w:t>
          </w:r>
          <w:r w:rsidR="00C31584">
            <w:rPr>
              <w:rFonts w:ascii="Calibri" w:hAnsi="Calibri"/>
              <w:sz w:val="24"/>
            </w:rPr>
            <w:t>2</w:t>
          </w:r>
        </w:p>
      </w:tc>
    </w:tr>
    <w:tr w:rsidR="00EA56F4" w14:paraId="7E1D2E65" w14:textId="77777777" w:rsidTr="00CA1A46">
      <w:trPr>
        <w:cantSplit/>
        <w:trHeight w:val="685"/>
      </w:trPr>
      <w:tc>
        <w:tcPr>
          <w:tcW w:w="2694" w:type="dxa"/>
          <w:vMerge/>
          <w:tcBorders>
            <w:right w:val="single" w:sz="4" w:space="0" w:color="auto"/>
          </w:tcBorders>
        </w:tcPr>
        <w:p w14:paraId="7651DA50" w14:textId="77777777" w:rsidR="00EA56F4" w:rsidRDefault="00EA56F4">
          <w:pPr>
            <w:pStyle w:val="En-tte"/>
            <w:jc w:val="center"/>
            <w:rPr>
              <w:sz w:val="44"/>
            </w:rPr>
          </w:pPr>
        </w:p>
      </w:tc>
      <w:tc>
        <w:tcPr>
          <w:tcW w:w="550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D312719" w14:textId="77777777" w:rsidR="00EA56F4" w:rsidRPr="006072D7" w:rsidRDefault="00EA56F4">
          <w:pPr>
            <w:pStyle w:val="En-tte"/>
            <w:jc w:val="center"/>
            <w:rPr>
              <w:rFonts w:ascii="Calibri" w:hAnsi="Calibri"/>
              <w:b/>
              <w:sz w:val="24"/>
            </w:rPr>
          </w:pPr>
        </w:p>
      </w:tc>
      <w:tc>
        <w:tcPr>
          <w:tcW w:w="216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21B5C3A0" w14:textId="77777777" w:rsidR="00EA56F4" w:rsidRPr="00BF2D14" w:rsidRDefault="00EA56F4">
          <w:pPr>
            <w:pStyle w:val="En-tte"/>
            <w:jc w:val="center"/>
            <w:rPr>
              <w:rFonts w:ascii="Calibri" w:hAnsi="Calibri"/>
              <w:sz w:val="8"/>
            </w:rPr>
          </w:pPr>
        </w:p>
      </w:tc>
      <w:tc>
        <w:tcPr>
          <w:tcW w:w="20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51E86EC" w14:textId="77777777" w:rsidR="00EA56F4" w:rsidRPr="006072D7" w:rsidRDefault="00EA56F4">
          <w:pPr>
            <w:pStyle w:val="En-tte"/>
            <w:jc w:val="center"/>
            <w:rPr>
              <w:rFonts w:ascii="Calibri" w:hAnsi="Calibri"/>
              <w:sz w:val="24"/>
            </w:rPr>
          </w:pPr>
          <w:r w:rsidRPr="006072D7">
            <w:rPr>
              <w:rFonts w:ascii="Calibri" w:hAnsi="Calibri"/>
              <w:sz w:val="24"/>
            </w:rPr>
            <w:t xml:space="preserve">Date </w:t>
          </w:r>
          <w:r w:rsidR="002811AA">
            <w:rPr>
              <w:rFonts w:ascii="Calibri" w:hAnsi="Calibri"/>
              <w:sz w:val="24"/>
            </w:rPr>
            <w:t xml:space="preserve">de validation </w:t>
          </w:r>
          <w:r w:rsidRPr="006072D7">
            <w:rPr>
              <w:rFonts w:ascii="Calibri" w:hAnsi="Calibri"/>
              <w:sz w:val="24"/>
            </w:rPr>
            <w:t>:</w:t>
          </w:r>
        </w:p>
        <w:p w14:paraId="0F2AF59D" w14:textId="6C8D75EF" w:rsidR="00EA56F4" w:rsidRPr="006072D7" w:rsidRDefault="00C31584">
          <w:pPr>
            <w:pStyle w:val="En-tte"/>
            <w:jc w:val="center"/>
            <w:rPr>
              <w:rFonts w:ascii="Calibri" w:hAnsi="Calibri"/>
              <w:sz w:val="24"/>
            </w:rPr>
          </w:pPr>
          <w:r>
            <w:rPr>
              <w:rFonts w:ascii="Calibri" w:hAnsi="Calibri"/>
              <w:sz w:val="24"/>
            </w:rPr>
            <w:t>18</w:t>
          </w:r>
          <w:r w:rsidR="00CD3169">
            <w:rPr>
              <w:rFonts w:ascii="Calibri" w:hAnsi="Calibri"/>
              <w:sz w:val="24"/>
            </w:rPr>
            <w:t>/</w:t>
          </w:r>
          <w:r>
            <w:rPr>
              <w:rFonts w:ascii="Calibri" w:hAnsi="Calibri"/>
              <w:sz w:val="24"/>
            </w:rPr>
            <w:t>05</w:t>
          </w:r>
          <w:r w:rsidR="00CD3169">
            <w:rPr>
              <w:rFonts w:ascii="Calibri" w:hAnsi="Calibri"/>
              <w:sz w:val="24"/>
            </w:rPr>
            <w:t>/2026</w:t>
          </w:r>
        </w:p>
      </w:tc>
    </w:tr>
  </w:tbl>
  <w:p w14:paraId="4089D8E5" w14:textId="77777777" w:rsidR="00EA56F4" w:rsidRPr="002811AA" w:rsidRDefault="00EA56F4">
    <w:pPr>
      <w:pStyle w:val="En-tte"/>
      <w:rPr>
        <w:rFonts w:ascii="Calibri" w:hAnsi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Aria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Aria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Aria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Aria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Aria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Aria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Aria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Arial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428"/>
        </w:tabs>
        <w:ind w:left="1428" w:hanging="360"/>
      </w:pPr>
      <w:rPr>
        <w:rFonts w:ascii="OpenSymbol" w:hAnsi="OpenSymbol"/>
        <w:b/>
      </w:rPr>
    </w:lvl>
    <w:lvl w:ilvl="2">
      <w:start w:val="1"/>
      <w:numFmt w:val="bullet"/>
      <w:lvlText w:val="▪"/>
      <w:lvlJc w:val="left"/>
      <w:pPr>
        <w:tabs>
          <w:tab w:val="num" w:pos="1788"/>
        </w:tabs>
        <w:ind w:left="1788" w:hanging="360"/>
      </w:pPr>
      <w:rPr>
        <w:rFonts w:ascii="OpenSymbol" w:hAnsi="OpenSymbol"/>
        <w:b/>
      </w:rPr>
    </w:lvl>
    <w:lvl w:ilvl="3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508"/>
        </w:tabs>
        <w:ind w:left="2508" w:hanging="360"/>
      </w:pPr>
      <w:rPr>
        <w:rFonts w:ascii="OpenSymbol" w:hAnsi="OpenSymbol"/>
        <w:b/>
      </w:rPr>
    </w:lvl>
    <w:lvl w:ilvl="5">
      <w:start w:val="1"/>
      <w:numFmt w:val="bullet"/>
      <w:lvlText w:val="▪"/>
      <w:lvlJc w:val="left"/>
      <w:pPr>
        <w:tabs>
          <w:tab w:val="num" w:pos="2868"/>
        </w:tabs>
        <w:ind w:left="2868" w:hanging="360"/>
      </w:pPr>
      <w:rPr>
        <w:rFonts w:ascii="OpenSymbol" w:hAnsi="OpenSymbol"/>
        <w:b/>
      </w:rPr>
    </w:lvl>
    <w:lvl w:ilvl="6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588"/>
        </w:tabs>
        <w:ind w:left="3588" w:hanging="360"/>
      </w:pPr>
      <w:rPr>
        <w:rFonts w:ascii="OpenSymbol" w:hAnsi="OpenSymbol"/>
        <w:b/>
      </w:rPr>
    </w:lvl>
    <w:lvl w:ilvl="8">
      <w:start w:val="1"/>
      <w:numFmt w:val="bullet"/>
      <w:lvlText w:val="▪"/>
      <w:lvlJc w:val="left"/>
      <w:pPr>
        <w:tabs>
          <w:tab w:val="num" w:pos="3948"/>
        </w:tabs>
        <w:ind w:left="3948" w:hanging="360"/>
      </w:pPr>
      <w:rPr>
        <w:rFonts w:ascii="OpenSymbol" w:hAnsi="OpenSymbol"/>
        <w:b/>
      </w:rPr>
    </w:lvl>
  </w:abstractNum>
  <w:abstractNum w:abstractNumId="2" w15:restartNumberingAfterBreak="0">
    <w:nsid w:val="07FB4EB6"/>
    <w:multiLevelType w:val="multilevel"/>
    <w:tmpl w:val="24D68F5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Sansinterlign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4F0EE3"/>
    <w:multiLevelType w:val="hybridMultilevel"/>
    <w:tmpl w:val="9A2E3C0C"/>
    <w:lvl w:ilvl="0" w:tplc="01C0697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1" w:tplc="D690E2CA">
      <w:start w:val="1"/>
      <w:numFmt w:val="bullet"/>
      <w:lvlText w:val="o"/>
      <w:lvlJc w:val="left"/>
      <w:pPr>
        <w:ind w:left="3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2" w:tplc="15E66958">
      <w:start w:val="1"/>
      <w:numFmt w:val="bullet"/>
      <w:lvlText w:val="▪"/>
      <w:lvlJc w:val="left"/>
      <w:pPr>
        <w:ind w:left="10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3" w:tplc="DDBE6B6E">
      <w:start w:val="1"/>
      <w:numFmt w:val="bullet"/>
      <w:lvlText w:val="•"/>
      <w:lvlJc w:val="left"/>
      <w:pPr>
        <w:ind w:left="17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4" w:tplc="D6FC3080">
      <w:start w:val="1"/>
      <w:numFmt w:val="bullet"/>
      <w:lvlText w:val="o"/>
      <w:lvlJc w:val="left"/>
      <w:pPr>
        <w:ind w:left="24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5" w:tplc="E6B67658">
      <w:start w:val="1"/>
      <w:numFmt w:val="bullet"/>
      <w:lvlText w:val="▪"/>
      <w:lvlJc w:val="left"/>
      <w:pPr>
        <w:ind w:left="32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6" w:tplc="833CF480">
      <w:start w:val="1"/>
      <w:numFmt w:val="bullet"/>
      <w:lvlText w:val="•"/>
      <w:lvlJc w:val="left"/>
      <w:pPr>
        <w:ind w:left="39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7" w:tplc="55B0A36E">
      <w:start w:val="1"/>
      <w:numFmt w:val="bullet"/>
      <w:lvlText w:val="o"/>
      <w:lvlJc w:val="left"/>
      <w:pPr>
        <w:ind w:left="46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8" w:tplc="33607344">
      <w:start w:val="1"/>
      <w:numFmt w:val="bullet"/>
      <w:lvlText w:val="▪"/>
      <w:lvlJc w:val="left"/>
      <w:pPr>
        <w:ind w:left="53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4" w15:restartNumberingAfterBreak="0">
    <w:nsid w:val="1D916C47"/>
    <w:multiLevelType w:val="hybridMultilevel"/>
    <w:tmpl w:val="5C78D33C"/>
    <w:lvl w:ilvl="0" w:tplc="380EE25A">
      <w:start w:val="1"/>
      <w:numFmt w:val="bullet"/>
      <w:lvlText w:val="•"/>
      <w:lvlJc w:val="left"/>
      <w:pPr>
        <w:ind w:left="1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1" w:tplc="4A82E59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2" w:tplc="5FEC51A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3" w:tplc="C91487F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4" w:tplc="B6682BD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5" w:tplc="41B4F0F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6" w:tplc="1D9C345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7" w:tplc="1912437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  <w:lvl w:ilvl="8" w:tplc="CA82940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7"/>
        <w:szCs w:val="37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5" w15:restartNumberingAfterBreak="0">
    <w:nsid w:val="27B50BA3"/>
    <w:multiLevelType w:val="hybridMultilevel"/>
    <w:tmpl w:val="26E0D2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C129A"/>
    <w:multiLevelType w:val="hybridMultilevel"/>
    <w:tmpl w:val="04300D32"/>
    <w:lvl w:ilvl="0" w:tplc="E84A0D30">
      <w:start w:val="1"/>
      <w:numFmt w:val="bullet"/>
      <w:pStyle w:val="CarCar2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728E8"/>
    <w:multiLevelType w:val="hybridMultilevel"/>
    <w:tmpl w:val="F6FE04C6"/>
    <w:lvl w:ilvl="0" w:tplc="67CA18EC">
      <w:start w:val="1"/>
      <w:numFmt w:val="bullet"/>
      <w:lvlText w:val="•"/>
      <w:lvlJc w:val="left"/>
      <w:pPr>
        <w:ind w:left="1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3"/>
        <w:szCs w:val="43"/>
        <w:u w:val="none" w:color="000000"/>
        <w:bdr w:val="none" w:sz="0" w:space="0" w:color="auto"/>
        <w:shd w:val="clear" w:color="auto" w:fill="auto"/>
        <w:vertAlign w:val="superscript"/>
      </w:rPr>
    </w:lvl>
    <w:lvl w:ilvl="1" w:tplc="6226BF46">
      <w:start w:val="1"/>
      <w:numFmt w:val="bullet"/>
      <w:lvlText w:val="o"/>
      <w:lvlJc w:val="left"/>
      <w:pPr>
        <w:ind w:left="14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43"/>
        <w:szCs w:val="43"/>
        <w:u w:val="none" w:color="000000"/>
        <w:bdr w:val="none" w:sz="0" w:space="0" w:color="auto"/>
        <w:shd w:val="clear" w:color="auto" w:fill="auto"/>
        <w:vertAlign w:val="superscript"/>
      </w:rPr>
    </w:lvl>
    <w:lvl w:ilvl="2" w:tplc="6FE086A0">
      <w:start w:val="1"/>
      <w:numFmt w:val="bullet"/>
      <w:lvlText w:val="▪"/>
      <w:lvlJc w:val="left"/>
      <w:pPr>
        <w:ind w:left="21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43"/>
        <w:szCs w:val="43"/>
        <w:u w:val="none" w:color="000000"/>
        <w:bdr w:val="none" w:sz="0" w:space="0" w:color="auto"/>
        <w:shd w:val="clear" w:color="auto" w:fill="auto"/>
        <w:vertAlign w:val="superscript"/>
      </w:rPr>
    </w:lvl>
    <w:lvl w:ilvl="3" w:tplc="1D547B38">
      <w:start w:val="1"/>
      <w:numFmt w:val="bullet"/>
      <w:lvlText w:val="•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3"/>
        <w:szCs w:val="43"/>
        <w:u w:val="none" w:color="000000"/>
        <w:bdr w:val="none" w:sz="0" w:space="0" w:color="auto"/>
        <w:shd w:val="clear" w:color="auto" w:fill="auto"/>
        <w:vertAlign w:val="superscript"/>
      </w:rPr>
    </w:lvl>
    <w:lvl w:ilvl="4" w:tplc="851C0A38">
      <w:start w:val="1"/>
      <w:numFmt w:val="bullet"/>
      <w:lvlText w:val="o"/>
      <w:lvlJc w:val="left"/>
      <w:pPr>
        <w:ind w:left="36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43"/>
        <w:szCs w:val="43"/>
        <w:u w:val="none" w:color="000000"/>
        <w:bdr w:val="none" w:sz="0" w:space="0" w:color="auto"/>
        <w:shd w:val="clear" w:color="auto" w:fill="auto"/>
        <w:vertAlign w:val="superscript"/>
      </w:rPr>
    </w:lvl>
    <w:lvl w:ilvl="5" w:tplc="8872E2BE">
      <w:start w:val="1"/>
      <w:numFmt w:val="bullet"/>
      <w:lvlText w:val="▪"/>
      <w:lvlJc w:val="left"/>
      <w:pPr>
        <w:ind w:left="43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43"/>
        <w:szCs w:val="43"/>
        <w:u w:val="none" w:color="000000"/>
        <w:bdr w:val="none" w:sz="0" w:space="0" w:color="auto"/>
        <w:shd w:val="clear" w:color="auto" w:fill="auto"/>
        <w:vertAlign w:val="superscript"/>
      </w:rPr>
    </w:lvl>
    <w:lvl w:ilvl="6" w:tplc="37D2F4A4">
      <w:start w:val="1"/>
      <w:numFmt w:val="bullet"/>
      <w:lvlText w:val="•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43"/>
        <w:szCs w:val="43"/>
        <w:u w:val="none" w:color="000000"/>
        <w:bdr w:val="none" w:sz="0" w:space="0" w:color="auto"/>
        <w:shd w:val="clear" w:color="auto" w:fill="auto"/>
        <w:vertAlign w:val="superscript"/>
      </w:rPr>
    </w:lvl>
    <w:lvl w:ilvl="7" w:tplc="DA743408">
      <w:start w:val="1"/>
      <w:numFmt w:val="bullet"/>
      <w:lvlText w:val="o"/>
      <w:lvlJc w:val="left"/>
      <w:pPr>
        <w:ind w:left="57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43"/>
        <w:szCs w:val="43"/>
        <w:u w:val="none" w:color="000000"/>
        <w:bdr w:val="none" w:sz="0" w:space="0" w:color="auto"/>
        <w:shd w:val="clear" w:color="auto" w:fill="auto"/>
        <w:vertAlign w:val="superscript"/>
      </w:rPr>
    </w:lvl>
    <w:lvl w:ilvl="8" w:tplc="8C5C271E">
      <w:start w:val="1"/>
      <w:numFmt w:val="bullet"/>
      <w:lvlText w:val="▪"/>
      <w:lvlJc w:val="left"/>
      <w:pPr>
        <w:ind w:left="64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43"/>
        <w:szCs w:val="43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8" w15:restartNumberingAfterBreak="0">
    <w:nsid w:val="39117D58"/>
    <w:multiLevelType w:val="hybridMultilevel"/>
    <w:tmpl w:val="EBB087C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F6D0C"/>
    <w:multiLevelType w:val="hybridMultilevel"/>
    <w:tmpl w:val="710EA4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D81716"/>
    <w:multiLevelType w:val="multilevel"/>
    <w:tmpl w:val="DE2CDE3C"/>
    <w:lvl w:ilvl="0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1860" w:hanging="432"/>
      </w:pPr>
    </w:lvl>
    <w:lvl w:ilvl="2">
      <w:start w:val="1"/>
      <w:numFmt w:val="decimal"/>
      <w:lvlText w:val="%1.%2.%3."/>
      <w:lvlJc w:val="left"/>
      <w:pPr>
        <w:ind w:left="2292" w:hanging="504"/>
      </w:pPr>
    </w:lvl>
    <w:lvl w:ilvl="3">
      <w:start w:val="1"/>
      <w:numFmt w:val="decimal"/>
      <w:lvlText w:val="%1.%2.%3.%4."/>
      <w:lvlJc w:val="left"/>
      <w:pPr>
        <w:ind w:left="2796" w:hanging="648"/>
      </w:pPr>
    </w:lvl>
    <w:lvl w:ilvl="4">
      <w:start w:val="1"/>
      <w:numFmt w:val="decimal"/>
      <w:lvlText w:val="%1.%2.%3.%4.%5."/>
      <w:lvlJc w:val="left"/>
      <w:pPr>
        <w:ind w:left="3300" w:hanging="792"/>
      </w:pPr>
    </w:lvl>
    <w:lvl w:ilvl="5">
      <w:start w:val="1"/>
      <w:numFmt w:val="decimal"/>
      <w:lvlText w:val="%1.%2.%3.%4.%5.%6."/>
      <w:lvlJc w:val="left"/>
      <w:pPr>
        <w:ind w:left="3804" w:hanging="936"/>
      </w:pPr>
    </w:lvl>
    <w:lvl w:ilvl="6">
      <w:start w:val="1"/>
      <w:numFmt w:val="decimal"/>
      <w:lvlText w:val="%1.%2.%3.%4.%5.%6.%7."/>
      <w:lvlJc w:val="left"/>
      <w:pPr>
        <w:ind w:left="4308" w:hanging="1080"/>
      </w:pPr>
    </w:lvl>
    <w:lvl w:ilvl="7">
      <w:start w:val="1"/>
      <w:numFmt w:val="decimal"/>
      <w:lvlText w:val="%1.%2.%3.%4.%5.%6.%7.%8."/>
      <w:lvlJc w:val="left"/>
      <w:pPr>
        <w:ind w:left="4812" w:hanging="1224"/>
      </w:pPr>
    </w:lvl>
    <w:lvl w:ilvl="8">
      <w:start w:val="1"/>
      <w:numFmt w:val="decimal"/>
      <w:lvlText w:val="%1.%2.%3.%4.%5.%6.%7.%8.%9."/>
      <w:lvlJc w:val="left"/>
      <w:pPr>
        <w:ind w:left="5388" w:hanging="1440"/>
      </w:pPr>
    </w:lvl>
  </w:abstractNum>
  <w:abstractNum w:abstractNumId="11" w15:restartNumberingAfterBreak="0">
    <w:nsid w:val="5AB50AD7"/>
    <w:multiLevelType w:val="hybridMultilevel"/>
    <w:tmpl w:val="F3F82AF6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629B2C2C"/>
    <w:multiLevelType w:val="hybridMultilevel"/>
    <w:tmpl w:val="B4827516"/>
    <w:lvl w:ilvl="0" w:tplc="53600594">
      <w:start w:val="1"/>
      <w:numFmt w:val="bullet"/>
      <w:lvlText w:val="-"/>
      <w:lvlJc w:val="left"/>
      <w:pPr>
        <w:ind w:left="1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DC88AA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7ABECC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688462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F45B6E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720E0E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E8EF42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2B4D026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E24E44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D121A12"/>
    <w:multiLevelType w:val="hybridMultilevel"/>
    <w:tmpl w:val="AF167666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6F2D4F96"/>
    <w:multiLevelType w:val="hybridMultilevel"/>
    <w:tmpl w:val="E9CA6D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3711C"/>
    <w:multiLevelType w:val="multilevel"/>
    <w:tmpl w:val="0C7A24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6" w15:restartNumberingAfterBreak="0">
    <w:nsid w:val="7AF73687"/>
    <w:multiLevelType w:val="hybridMultilevel"/>
    <w:tmpl w:val="0546B00C"/>
    <w:lvl w:ilvl="0" w:tplc="62ACEF7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DF006C"/>
    <w:multiLevelType w:val="hybridMultilevel"/>
    <w:tmpl w:val="BFCEF3B8"/>
    <w:lvl w:ilvl="0" w:tplc="69B81B76">
      <w:start w:val="1"/>
      <w:numFmt w:val="bullet"/>
      <w:lvlText w:val="o"/>
      <w:lvlJc w:val="left"/>
      <w:pPr>
        <w:ind w:left="11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84DDDE">
      <w:start w:val="1"/>
      <w:numFmt w:val="bullet"/>
      <w:lvlText w:val="o"/>
      <w:lvlJc w:val="left"/>
      <w:pPr>
        <w:ind w:left="14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94DE90">
      <w:start w:val="1"/>
      <w:numFmt w:val="bullet"/>
      <w:lvlText w:val="▪"/>
      <w:lvlJc w:val="left"/>
      <w:pPr>
        <w:ind w:left="21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2C8510">
      <w:start w:val="1"/>
      <w:numFmt w:val="bullet"/>
      <w:lvlText w:val="•"/>
      <w:lvlJc w:val="left"/>
      <w:pPr>
        <w:ind w:left="28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B647B2">
      <w:start w:val="1"/>
      <w:numFmt w:val="bullet"/>
      <w:lvlText w:val="o"/>
      <w:lvlJc w:val="left"/>
      <w:pPr>
        <w:ind w:left="35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A788F78">
      <w:start w:val="1"/>
      <w:numFmt w:val="bullet"/>
      <w:lvlText w:val="▪"/>
      <w:lvlJc w:val="left"/>
      <w:pPr>
        <w:ind w:left="43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C8C8B0">
      <w:start w:val="1"/>
      <w:numFmt w:val="bullet"/>
      <w:lvlText w:val="•"/>
      <w:lvlJc w:val="left"/>
      <w:pPr>
        <w:ind w:left="50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984E6E">
      <w:start w:val="1"/>
      <w:numFmt w:val="bullet"/>
      <w:lvlText w:val="o"/>
      <w:lvlJc w:val="left"/>
      <w:pPr>
        <w:ind w:left="57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C24C6C">
      <w:start w:val="1"/>
      <w:numFmt w:val="bullet"/>
      <w:lvlText w:val="▪"/>
      <w:lvlJc w:val="left"/>
      <w:pPr>
        <w:ind w:left="64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2"/>
  </w:num>
  <w:num w:numId="3">
    <w:abstractNumId w:val="16"/>
  </w:num>
  <w:num w:numId="4">
    <w:abstractNumId w:val="14"/>
  </w:num>
  <w:num w:numId="5">
    <w:abstractNumId w:val="8"/>
  </w:num>
  <w:num w:numId="6">
    <w:abstractNumId w:val="5"/>
  </w:num>
  <w:num w:numId="7">
    <w:abstractNumId w:val="12"/>
  </w:num>
  <w:num w:numId="8">
    <w:abstractNumId w:val="17"/>
  </w:num>
  <w:num w:numId="9">
    <w:abstractNumId w:val="9"/>
  </w:num>
  <w:num w:numId="10">
    <w:abstractNumId w:val="4"/>
  </w:num>
  <w:num w:numId="11">
    <w:abstractNumId w:val="7"/>
  </w:num>
  <w:num w:numId="12">
    <w:abstractNumId w:val="15"/>
  </w:num>
  <w:num w:numId="13">
    <w:abstractNumId w:val="10"/>
  </w:num>
  <w:num w:numId="14">
    <w:abstractNumId w:val="3"/>
  </w:num>
  <w:num w:numId="15">
    <w:abstractNumId w:val="13"/>
  </w:num>
  <w:num w:numId="16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85E"/>
    <w:rsid w:val="00042798"/>
    <w:rsid w:val="00043FA4"/>
    <w:rsid w:val="000570E1"/>
    <w:rsid w:val="0006300C"/>
    <w:rsid w:val="00072353"/>
    <w:rsid w:val="00122101"/>
    <w:rsid w:val="0020341A"/>
    <w:rsid w:val="002141B0"/>
    <w:rsid w:val="002243AD"/>
    <w:rsid w:val="00225E3D"/>
    <w:rsid w:val="00233EE4"/>
    <w:rsid w:val="00235D85"/>
    <w:rsid w:val="002811AA"/>
    <w:rsid w:val="00285D3E"/>
    <w:rsid w:val="002A2F7D"/>
    <w:rsid w:val="002E2981"/>
    <w:rsid w:val="002E7D96"/>
    <w:rsid w:val="00323613"/>
    <w:rsid w:val="003415D5"/>
    <w:rsid w:val="00362D4E"/>
    <w:rsid w:val="003A3380"/>
    <w:rsid w:val="00402136"/>
    <w:rsid w:val="004306C7"/>
    <w:rsid w:val="00446D1E"/>
    <w:rsid w:val="00493340"/>
    <w:rsid w:val="00534AEC"/>
    <w:rsid w:val="005556F3"/>
    <w:rsid w:val="00561A92"/>
    <w:rsid w:val="00580FBE"/>
    <w:rsid w:val="00592803"/>
    <w:rsid w:val="005B6B49"/>
    <w:rsid w:val="005D185E"/>
    <w:rsid w:val="006072D7"/>
    <w:rsid w:val="00630868"/>
    <w:rsid w:val="007B1403"/>
    <w:rsid w:val="007B6F98"/>
    <w:rsid w:val="007C49FE"/>
    <w:rsid w:val="007F4497"/>
    <w:rsid w:val="0084144B"/>
    <w:rsid w:val="0086681D"/>
    <w:rsid w:val="00882F05"/>
    <w:rsid w:val="008D2907"/>
    <w:rsid w:val="00957D8F"/>
    <w:rsid w:val="00961400"/>
    <w:rsid w:val="0097330A"/>
    <w:rsid w:val="00995DF7"/>
    <w:rsid w:val="0099721F"/>
    <w:rsid w:val="009B7EE6"/>
    <w:rsid w:val="009C29F8"/>
    <w:rsid w:val="009E7C9A"/>
    <w:rsid w:val="009F2014"/>
    <w:rsid w:val="00A405DD"/>
    <w:rsid w:val="00A63E29"/>
    <w:rsid w:val="00A70475"/>
    <w:rsid w:val="00AC1020"/>
    <w:rsid w:val="00AF57C7"/>
    <w:rsid w:val="00B8236E"/>
    <w:rsid w:val="00BB6528"/>
    <w:rsid w:val="00BC48C6"/>
    <w:rsid w:val="00BF1142"/>
    <w:rsid w:val="00BF2D14"/>
    <w:rsid w:val="00BF5598"/>
    <w:rsid w:val="00C31584"/>
    <w:rsid w:val="00C53982"/>
    <w:rsid w:val="00CA1A46"/>
    <w:rsid w:val="00CB007B"/>
    <w:rsid w:val="00CD3169"/>
    <w:rsid w:val="00D15748"/>
    <w:rsid w:val="00D22B6F"/>
    <w:rsid w:val="00D2688D"/>
    <w:rsid w:val="00D4600E"/>
    <w:rsid w:val="00D46049"/>
    <w:rsid w:val="00D46384"/>
    <w:rsid w:val="00D838BF"/>
    <w:rsid w:val="00DA4324"/>
    <w:rsid w:val="00DE05E6"/>
    <w:rsid w:val="00E11323"/>
    <w:rsid w:val="00E32B3C"/>
    <w:rsid w:val="00E539A8"/>
    <w:rsid w:val="00E61628"/>
    <w:rsid w:val="00E87E59"/>
    <w:rsid w:val="00EA56F4"/>
    <w:rsid w:val="00EB7557"/>
    <w:rsid w:val="00ED0C36"/>
    <w:rsid w:val="00EE5D2D"/>
    <w:rsid w:val="00F535FA"/>
    <w:rsid w:val="00F62688"/>
    <w:rsid w:val="00F65BC8"/>
    <w:rsid w:val="00F91AB4"/>
    <w:rsid w:val="00FD2C69"/>
    <w:rsid w:val="00FF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6A3674"/>
  <w15:docId w15:val="{DD76D72D-ABCA-40D8-8826-65165AE77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11AA"/>
    <w:pPr>
      <w:jc w:val="both"/>
    </w:pPr>
    <w:rPr>
      <w:rFonts w:asciiTheme="minorHAnsi" w:hAnsiTheme="minorHAnsi"/>
      <w:sz w:val="22"/>
      <w:szCs w:val="24"/>
    </w:rPr>
  </w:style>
  <w:style w:type="paragraph" w:styleId="Titre1">
    <w:name w:val="heading 1"/>
    <w:basedOn w:val="Normal"/>
    <w:next w:val="Normal"/>
    <w:link w:val="Titre1Car"/>
    <w:qFormat/>
    <w:rsid w:val="005556F3"/>
    <w:pPr>
      <w:keepNext/>
      <w:keepLines/>
      <w:numPr>
        <w:numId w:val="2"/>
      </w:numPr>
      <w:spacing w:before="360" w:after="120"/>
      <w:outlineLvl w:val="0"/>
    </w:pPr>
    <w:rPr>
      <w:rFonts w:eastAsiaTheme="majorEastAsia" w:cstheme="majorBidi"/>
      <w:b/>
      <w:sz w:val="24"/>
      <w:szCs w:val="32"/>
    </w:rPr>
  </w:style>
  <w:style w:type="paragraph" w:styleId="Titre2">
    <w:name w:val="heading 2"/>
    <w:basedOn w:val="Titre1"/>
    <w:next w:val="Normal"/>
    <w:qFormat/>
    <w:rsid w:val="00580FBE"/>
    <w:pPr>
      <w:numPr>
        <w:ilvl w:val="1"/>
      </w:numPr>
      <w:outlineLvl w:val="1"/>
    </w:pPr>
  </w:style>
  <w:style w:type="paragraph" w:styleId="Titre3">
    <w:name w:val="heading 3"/>
    <w:basedOn w:val="Normal"/>
    <w:next w:val="Normal"/>
    <w:link w:val="Titre3Car"/>
    <w:semiHidden/>
    <w:unhideWhenUsed/>
    <w:qFormat/>
    <w:rsid w:val="0006300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rsid w:val="00042798"/>
    <w:pPr>
      <w:tabs>
        <w:tab w:val="left" w:pos="2628"/>
        <w:tab w:val="left" w:pos="6377"/>
      </w:tabs>
      <w:jc w:val="center"/>
    </w:pPr>
    <w:rPr>
      <w:rFonts w:ascii="Garamond" w:hAnsi="Garamond"/>
      <w:b/>
      <w:bCs/>
    </w:rPr>
  </w:style>
  <w:style w:type="paragraph" w:styleId="En-tte">
    <w:name w:val="header"/>
    <w:basedOn w:val="Normal"/>
    <w:link w:val="En-tteCar"/>
    <w:rsid w:val="00ED0C36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Corpsdetexte2">
    <w:name w:val="Body Text 2"/>
    <w:basedOn w:val="Normal"/>
    <w:rsid w:val="00ED0C36"/>
    <w:pPr>
      <w:ind w:right="-142"/>
    </w:pPr>
    <w:rPr>
      <w:rFonts w:ascii="Arial" w:hAnsi="Arial" w:cs="Arial"/>
    </w:rPr>
  </w:style>
  <w:style w:type="character" w:styleId="Numrodepage">
    <w:name w:val="page number"/>
    <w:basedOn w:val="Policepardfaut"/>
    <w:rsid w:val="00ED0C36"/>
  </w:style>
  <w:style w:type="paragraph" w:styleId="Pieddepage">
    <w:name w:val="footer"/>
    <w:basedOn w:val="Normal"/>
    <w:link w:val="PieddepageCar"/>
    <w:rsid w:val="00ED0C36"/>
    <w:pPr>
      <w:tabs>
        <w:tab w:val="center" w:pos="4536"/>
        <w:tab w:val="right" w:pos="9072"/>
      </w:tabs>
    </w:pPr>
    <w:rPr>
      <w:sz w:val="20"/>
      <w:szCs w:val="20"/>
    </w:rPr>
  </w:style>
  <w:style w:type="table" w:styleId="Grilledutableau">
    <w:name w:val="Table Grid"/>
    <w:basedOn w:val="TableauNormal"/>
    <w:rsid w:val="00FD2C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sdetexte21">
    <w:name w:val="Corps de texte 21"/>
    <w:basedOn w:val="Normal"/>
    <w:rsid w:val="00F535FA"/>
    <w:pPr>
      <w:suppressAutoHyphens/>
      <w:ind w:right="-142"/>
    </w:pPr>
    <w:rPr>
      <w:rFonts w:ascii="Arial" w:hAnsi="Arial" w:cs="Arial"/>
      <w:szCs w:val="20"/>
      <w:lang w:eastAsia="zh-CN"/>
    </w:rPr>
  </w:style>
  <w:style w:type="paragraph" w:customStyle="1" w:styleId="CarCar2">
    <w:name w:val="Car Car2"/>
    <w:basedOn w:val="Normal"/>
    <w:next w:val="Titre3"/>
    <w:autoRedefine/>
    <w:rsid w:val="0006300C"/>
    <w:pPr>
      <w:numPr>
        <w:numId w:val="1"/>
      </w:numPr>
      <w:spacing w:after="160" w:line="240" w:lineRule="exact"/>
    </w:pPr>
    <w:rPr>
      <w:rFonts w:ascii="Arial" w:hAnsi="Arial"/>
      <w:lang w:eastAsia="en-US"/>
    </w:rPr>
  </w:style>
  <w:style w:type="character" w:customStyle="1" w:styleId="PieddepageCar">
    <w:name w:val="Pied de page Car"/>
    <w:link w:val="Pieddepage"/>
    <w:rsid w:val="0006300C"/>
  </w:style>
  <w:style w:type="character" w:customStyle="1" w:styleId="Titre3Car">
    <w:name w:val="Titre 3 Car"/>
    <w:link w:val="Titre3"/>
    <w:semiHidden/>
    <w:rsid w:val="0006300C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E32B3C"/>
    <w:pPr>
      <w:spacing w:after="160" w:line="259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Textedebulles">
    <w:name w:val="Balloon Text"/>
    <w:basedOn w:val="Normal"/>
    <w:link w:val="TextedebullesCar"/>
    <w:semiHidden/>
    <w:unhideWhenUsed/>
    <w:rsid w:val="00D4638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D46384"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  <w:link w:val="En-tte"/>
    <w:rsid w:val="0020341A"/>
  </w:style>
  <w:style w:type="character" w:customStyle="1" w:styleId="Titre1Car">
    <w:name w:val="Titre 1 Car"/>
    <w:basedOn w:val="Policepardfaut"/>
    <w:link w:val="Titre1"/>
    <w:rsid w:val="005556F3"/>
    <w:rPr>
      <w:rFonts w:asciiTheme="minorHAnsi" w:eastAsiaTheme="majorEastAsia" w:hAnsiTheme="minorHAnsi" w:cstheme="majorBidi"/>
      <w:b/>
      <w:sz w:val="24"/>
      <w:szCs w:val="32"/>
    </w:rPr>
  </w:style>
  <w:style w:type="paragraph" w:styleId="Sansinterligne">
    <w:name w:val="No Spacing"/>
    <w:basedOn w:val="Titre2"/>
    <w:uiPriority w:val="1"/>
    <w:qFormat/>
    <w:rsid w:val="00580FBE"/>
    <w:pPr>
      <w:numPr>
        <w:ilvl w:val="2"/>
      </w:numPr>
      <w:ind w:left="1985" w:hanging="851"/>
    </w:pPr>
  </w:style>
  <w:style w:type="paragraph" w:styleId="NormalWeb">
    <w:name w:val="Normal (Web)"/>
    <w:basedOn w:val="Normal"/>
    <w:uiPriority w:val="99"/>
    <w:semiHidden/>
    <w:unhideWhenUsed/>
    <w:rsid w:val="00580FBE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5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08070\Downloads\modele_de_redaction_d_un_profil_de_poste%20(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32CEED-6B58-4AF7-A123-586EEF4FF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modele_de_redaction_d_un_profil_de_poste (2).dotx</Template>
  <TotalTime>68</TotalTime>
  <Pages>4</Pages>
  <Words>934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Rédaction :</vt:lpstr>
    </vt:vector>
  </TitlesOfParts>
  <Company>CHV</Company>
  <LinksUpToDate>false</LinksUpToDate>
  <CharactersWithSpaces>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Rédaction :</dc:title>
  <dc:creator>STAGNOLI Véronique</dc:creator>
  <cp:lastModifiedBy>STAGNOLI Véronique</cp:lastModifiedBy>
  <cp:revision>2</cp:revision>
  <cp:lastPrinted>2022-06-09T15:34:00Z</cp:lastPrinted>
  <dcterms:created xsi:type="dcterms:W3CDTF">2026-05-18T14:43:00Z</dcterms:created>
  <dcterms:modified xsi:type="dcterms:W3CDTF">2026-05-18T15:54:00Z</dcterms:modified>
</cp:coreProperties>
</file>