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2"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87"/>
        <w:gridCol w:w="3587"/>
        <w:gridCol w:w="3588"/>
      </w:tblGrid>
      <w:tr w:rsidR="009B52CA" w14:paraId="0D289D4C" w14:textId="77777777" w:rsidTr="00CD2737">
        <w:trPr>
          <w:cantSplit/>
          <w:trHeight w:val="254"/>
        </w:trPr>
        <w:tc>
          <w:tcPr>
            <w:tcW w:w="3587" w:type="dxa"/>
            <w:tcBorders>
              <w:bottom w:val="nil"/>
            </w:tcBorders>
          </w:tcPr>
          <w:p w14:paraId="3FBA1409" w14:textId="77777777" w:rsidR="004A295B" w:rsidRPr="00CD2737" w:rsidRDefault="009B52CA" w:rsidP="00BF1368">
            <w:pPr>
              <w:pStyle w:val="En-tte"/>
              <w:rPr>
                <w:rFonts w:ascii="Calibri" w:hAnsi="Calibri"/>
                <w:b/>
                <w:sz w:val="24"/>
              </w:rPr>
            </w:pPr>
            <w:r w:rsidRPr="00F07D2E">
              <w:rPr>
                <w:rFonts w:ascii="Calibri" w:hAnsi="Calibri"/>
                <w:b/>
                <w:sz w:val="24"/>
              </w:rPr>
              <w:t xml:space="preserve">Rédaction : </w:t>
            </w:r>
          </w:p>
        </w:tc>
        <w:tc>
          <w:tcPr>
            <w:tcW w:w="3587" w:type="dxa"/>
            <w:tcBorders>
              <w:bottom w:val="nil"/>
            </w:tcBorders>
          </w:tcPr>
          <w:p w14:paraId="609F7203" w14:textId="77777777" w:rsidR="009B52CA" w:rsidRPr="00F07D2E" w:rsidRDefault="009B52CA" w:rsidP="00BF1368">
            <w:pPr>
              <w:pStyle w:val="En-tte"/>
              <w:rPr>
                <w:rFonts w:ascii="Calibri" w:hAnsi="Calibri"/>
              </w:rPr>
            </w:pPr>
            <w:r w:rsidRPr="00F07D2E">
              <w:rPr>
                <w:rFonts w:ascii="Calibri" w:hAnsi="Calibri"/>
                <w:b/>
                <w:sz w:val="24"/>
              </w:rPr>
              <w:t xml:space="preserve">Vérification : </w:t>
            </w:r>
          </w:p>
        </w:tc>
        <w:tc>
          <w:tcPr>
            <w:tcW w:w="3588" w:type="dxa"/>
            <w:tcBorders>
              <w:bottom w:val="nil"/>
            </w:tcBorders>
          </w:tcPr>
          <w:p w14:paraId="5FE5C7A3" w14:textId="77777777" w:rsidR="009B52CA" w:rsidRPr="00F07D2E" w:rsidRDefault="009B52CA" w:rsidP="00BF1368">
            <w:pPr>
              <w:pStyle w:val="En-tte"/>
              <w:rPr>
                <w:rFonts w:ascii="Calibri" w:hAnsi="Calibri"/>
                <w:b/>
                <w:sz w:val="24"/>
              </w:rPr>
            </w:pPr>
            <w:r w:rsidRPr="00F07D2E">
              <w:rPr>
                <w:rFonts w:ascii="Calibri" w:hAnsi="Calibri"/>
                <w:b/>
                <w:sz w:val="24"/>
              </w:rPr>
              <w:t>Validation :</w:t>
            </w:r>
          </w:p>
        </w:tc>
      </w:tr>
      <w:tr w:rsidR="009B52CA" w:rsidRPr="009F2014" w14:paraId="34564AA3" w14:textId="77777777">
        <w:trPr>
          <w:cantSplit/>
          <w:trHeight w:val="806"/>
        </w:trPr>
        <w:tc>
          <w:tcPr>
            <w:tcW w:w="3587" w:type="dxa"/>
            <w:tcBorders>
              <w:top w:val="nil"/>
            </w:tcBorders>
          </w:tcPr>
          <w:p w14:paraId="4254044A" w14:textId="29550B16" w:rsidR="004A295B" w:rsidRPr="00DC1CE9" w:rsidRDefault="005A55D8" w:rsidP="00441CEF">
            <w:pPr>
              <w:pStyle w:val="En-tte"/>
              <w:rPr>
                <w:rFonts w:asciiTheme="minorHAnsi" w:hAnsiTheme="minorHAnsi"/>
                <w:sz w:val="22"/>
                <w:szCs w:val="24"/>
              </w:rPr>
            </w:pPr>
            <w:r w:rsidRPr="00DC1CE9">
              <w:rPr>
                <w:rFonts w:asciiTheme="minorHAnsi" w:hAnsiTheme="minorHAnsi"/>
                <w:sz w:val="22"/>
                <w:szCs w:val="24"/>
              </w:rPr>
              <w:t>Dr L. JUREK</w:t>
            </w:r>
            <w:r w:rsidR="00CD2737" w:rsidRPr="00DC1CE9">
              <w:rPr>
                <w:rFonts w:asciiTheme="minorHAnsi" w:hAnsiTheme="minorHAnsi"/>
                <w:sz w:val="22"/>
                <w:szCs w:val="24"/>
              </w:rPr>
              <w:t>,</w:t>
            </w:r>
          </w:p>
          <w:p w14:paraId="2C355FA1" w14:textId="443EB4E2" w:rsidR="004A295B" w:rsidRPr="004A295B" w:rsidRDefault="005A55D8" w:rsidP="00441CEF">
            <w:pPr>
              <w:pStyle w:val="En-tte"/>
              <w:rPr>
                <w:rFonts w:ascii="Arial" w:hAnsi="Arial"/>
                <w:sz w:val="24"/>
                <w:szCs w:val="24"/>
              </w:rPr>
            </w:pPr>
            <w:r w:rsidRPr="00DC1CE9">
              <w:rPr>
                <w:rFonts w:asciiTheme="minorHAnsi" w:hAnsiTheme="minorHAnsi"/>
                <w:sz w:val="22"/>
                <w:szCs w:val="24"/>
              </w:rPr>
              <w:t>Médecin responsable de l’unité</w:t>
            </w:r>
          </w:p>
        </w:tc>
        <w:tc>
          <w:tcPr>
            <w:tcW w:w="3587" w:type="dxa"/>
            <w:tcBorders>
              <w:top w:val="nil"/>
            </w:tcBorders>
          </w:tcPr>
          <w:p w14:paraId="22B3B7D0" w14:textId="77777777" w:rsidR="00CC4913" w:rsidRPr="00DC1CE9" w:rsidRDefault="00CC4913" w:rsidP="00CC4913">
            <w:pPr>
              <w:pStyle w:val="En-tte"/>
              <w:rPr>
                <w:rFonts w:asciiTheme="minorHAnsi" w:hAnsiTheme="minorHAnsi"/>
                <w:sz w:val="22"/>
                <w:szCs w:val="24"/>
              </w:rPr>
            </w:pPr>
            <w:r w:rsidRPr="00DC1CE9">
              <w:rPr>
                <w:rFonts w:asciiTheme="minorHAnsi" w:hAnsiTheme="minorHAnsi"/>
                <w:sz w:val="22"/>
                <w:szCs w:val="24"/>
              </w:rPr>
              <w:t>F. LANIER,</w:t>
            </w:r>
          </w:p>
          <w:p w14:paraId="6F70168F" w14:textId="1500135A" w:rsidR="004A295B" w:rsidRPr="004A295B" w:rsidRDefault="00CC4913" w:rsidP="00DC1CE9">
            <w:pPr>
              <w:pStyle w:val="En-tte"/>
              <w:rPr>
                <w:rFonts w:asciiTheme="minorHAnsi" w:hAnsiTheme="minorHAnsi"/>
                <w:sz w:val="24"/>
                <w:szCs w:val="24"/>
              </w:rPr>
            </w:pPr>
            <w:r w:rsidRPr="00DC1CE9">
              <w:rPr>
                <w:rFonts w:asciiTheme="minorHAnsi" w:hAnsiTheme="minorHAnsi"/>
                <w:sz w:val="22"/>
                <w:szCs w:val="24"/>
              </w:rPr>
              <w:t>Cadre supérieur de pôle</w:t>
            </w:r>
          </w:p>
        </w:tc>
        <w:tc>
          <w:tcPr>
            <w:tcW w:w="3588" w:type="dxa"/>
            <w:tcBorders>
              <w:top w:val="nil"/>
            </w:tcBorders>
          </w:tcPr>
          <w:p w14:paraId="0AEF82D8" w14:textId="77777777" w:rsidR="00DC1CE9" w:rsidRPr="00605F90" w:rsidRDefault="00DC1CE9" w:rsidP="00DC1CE9">
            <w:pPr>
              <w:pStyle w:val="En-tte"/>
              <w:rPr>
                <w:rFonts w:asciiTheme="minorHAnsi" w:hAnsiTheme="minorHAnsi"/>
                <w:sz w:val="22"/>
                <w:szCs w:val="24"/>
              </w:rPr>
            </w:pPr>
            <w:r w:rsidRPr="00605F90">
              <w:rPr>
                <w:rFonts w:asciiTheme="minorHAnsi" w:hAnsiTheme="minorHAnsi"/>
                <w:sz w:val="22"/>
                <w:szCs w:val="24"/>
              </w:rPr>
              <w:t>N.WITTMAN,</w:t>
            </w:r>
          </w:p>
          <w:p w14:paraId="3C58C3A4" w14:textId="217B5F34" w:rsidR="004A295B" w:rsidRPr="004A295B" w:rsidRDefault="00DC1CE9" w:rsidP="00DC1CE9">
            <w:pPr>
              <w:pStyle w:val="En-tte"/>
              <w:rPr>
                <w:rFonts w:asciiTheme="minorHAnsi" w:hAnsiTheme="minorHAnsi"/>
                <w:sz w:val="24"/>
                <w:szCs w:val="24"/>
              </w:rPr>
            </w:pPr>
            <w:r w:rsidRPr="00605F90">
              <w:rPr>
                <w:rFonts w:asciiTheme="minorHAnsi" w:hAnsiTheme="minorHAnsi"/>
                <w:sz w:val="22"/>
                <w:szCs w:val="24"/>
              </w:rPr>
              <w:t>Directeur des Ressources Humaines</w:t>
            </w:r>
          </w:p>
        </w:tc>
      </w:tr>
    </w:tbl>
    <w:p w14:paraId="01BC98D1" w14:textId="77777777" w:rsidR="00ED0C36" w:rsidRPr="00CD2737" w:rsidRDefault="001A323D" w:rsidP="00FD2C69">
      <w:pPr>
        <w:pStyle w:val="Titre2"/>
        <w:numPr>
          <w:ilvl w:val="0"/>
          <w:numId w:val="1"/>
        </w:numPr>
        <w:tabs>
          <w:tab w:val="num" w:pos="374"/>
        </w:tabs>
        <w:spacing w:before="360" w:after="160" w:line="300" w:lineRule="auto"/>
        <w:ind w:left="540" w:hanging="525"/>
        <w:jc w:val="both"/>
        <w:rPr>
          <w:rFonts w:asciiTheme="minorHAnsi" w:hAnsiTheme="minorHAnsi"/>
          <w:sz w:val="24"/>
          <w:u w:val="none"/>
        </w:rPr>
      </w:pPr>
      <w:r w:rsidRPr="00CD2737">
        <w:rPr>
          <w:rFonts w:asciiTheme="minorHAnsi" w:hAnsiTheme="minorHAnsi"/>
          <w:sz w:val="24"/>
          <w:u w:val="none"/>
        </w:rPr>
        <w:t>GRADE, METIER, EMPLOI</w:t>
      </w:r>
    </w:p>
    <w:tbl>
      <w:tblPr>
        <w:tblW w:w="10011" w:type="dxa"/>
        <w:tblLook w:val="01E0" w:firstRow="1" w:lastRow="1" w:firstColumn="1" w:lastColumn="1" w:noHBand="0" w:noVBand="0"/>
      </w:tblPr>
      <w:tblGrid>
        <w:gridCol w:w="1222"/>
        <w:gridCol w:w="8789"/>
      </w:tblGrid>
      <w:tr w:rsidR="001A323D" w:rsidRPr="00851295" w14:paraId="5059A84D" w14:textId="77777777" w:rsidTr="00CD2737">
        <w:tc>
          <w:tcPr>
            <w:tcW w:w="1222" w:type="dxa"/>
            <w:shd w:val="clear" w:color="auto" w:fill="auto"/>
          </w:tcPr>
          <w:p w14:paraId="3B3F2A85" w14:textId="77777777" w:rsidR="001A323D" w:rsidRPr="00851295" w:rsidRDefault="001A323D" w:rsidP="00E63199">
            <w:pPr>
              <w:pStyle w:val="Corpsdetexte2"/>
              <w:tabs>
                <w:tab w:val="num" w:pos="-374"/>
              </w:tabs>
              <w:spacing w:line="300" w:lineRule="auto"/>
              <w:rPr>
                <w:rFonts w:asciiTheme="minorHAnsi" w:hAnsiTheme="minorHAnsi"/>
                <w:bCs/>
              </w:rPr>
            </w:pPr>
            <w:r w:rsidRPr="00851295">
              <w:rPr>
                <w:rFonts w:asciiTheme="minorHAnsi" w:hAnsiTheme="minorHAnsi"/>
                <w:bCs/>
              </w:rPr>
              <w:t>Grade</w:t>
            </w:r>
          </w:p>
        </w:tc>
        <w:tc>
          <w:tcPr>
            <w:tcW w:w="8789" w:type="dxa"/>
            <w:shd w:val="clear" w:color="auto" w:fill="auto"/>
          </w:tcPr>
          <w:p w14:paraId="014F0AB0" w14:textId="73782C7F" w:rsidR="001A323D" w:rsidRPr="00851295" w:rsidRDefault="005076B2" w:rsidP="00E63199">
            <w:pPr>
              <w:pStyle w:val="Corpsdetexte2"/>
              <w:tabs>
                <w:tab w:val="num" w:pos="-374"/>
              </w:tabs>
              <w:spacing w:line="300" w:lineRule="auto"/>
              <w:rPr>
                <w:rFonts w:asciiTheme="minorHAnsi" w:hAnsiTheme="minorHAnsi"/>
                <w:bCs/>
              </w:rPr>
            </w:pPr>
            <w:r>
              <w:rPr>
                <w:rFonts w:asciiTheme="minorHAnsi" w:hAnsiTheme="minorHAnsi"/>
                <w:bCs/>
              </w:rPr>
              <w:t>PSYCHOLOGUE</w:t>
            </w:r>
          </w:p>
        </w:tc>
      </w:tr>
      <w:tr w:rsidR="0061179B" w:rsidRPr="00851295" w14:paraId="3C938F66" w14:textId="77777777" w:rsidTr="00CD2737">
        <w:tc>
          <w:tcPr>
            <w:tcW w:w="1222" w:type="dxa"/>
            <w:shd w:val="clear" w:color="auto" w:fill="auto"/>
          </w:tcPr>
          <w:p w14:paraId="1A9A6BD1" w14:textId="77777777" w:rsidR="0061179B" w:rsidRPr="00851295" w:rsidRDefault="0061179B" w:rsidP="00E63199">
            <w:pPr>
              <w:pStyle w:val="Corpsdetexte2"/>
              <w:tabs>
                <w:tab w:val="num" w:pos="-374"/>
              </w:tabs>
              <w:spacing w:line="300" w:lineRule="auto"/>
              <w:rPr>
                <w:rFonts w:asciiTheme="minorHAnsi" w:hAnsiTheme="minorHAnsi"/>
                <w:bCs/>
              </w:rPr>
            </w:pPr>
            <w:r w:rsidRPr="00851295">
              <w:rPr>
                <w:rFonts w:asciiTheme="minorHAnsi" w:hAnsiTheme="minorHAnsi"/>
                <w:bCs/>
              </w:rPr>
              <w:t>Emploi</w:t>
            </w:r>
          </w:p>
        </w:tc>
        <w:tc>
          <w:tcPr>
            <w:tcW w:w="8789" w:type="dxa"/>
            <w:shd w:val="clear" w:color="auto" w:fill="auto"/>
          </w:tcPr>
          <w:p w14:paraId="3126E7B3" w14:textId="44D53B87" w:rsidR="0061179B" w:rsidRPr="00851295" w:rsidRDefault="005076B2" w:rsidP="00E63199">
            <w:pPr>
              <w:pStyle w:val="Corpsdetexte2"/>
              <w:tabs>
                <w:tab w:val="num" w:pos="-374"/>
              </w:tabs>
              <w:spacing w:line="300" w:lineRule="auto"/>
              <w:rPr>
                <w:rFonts w:asciiTheme="minorHAnsi" w:hAnsiTheme="minorHAnsi"/>
                <w:bCs/>
              </w:rPr>
            </w:pPr>
            <w:r w:rsidRPr="005076B2">
              <w:rPr>
                <w:rFonts w:asciiTheme="minorHAnsi" w:hAnsiTheme="minorHAnsi"/>
                <w:bCs/>
              </w:rPr>
              <w:t>PSYCHOLOGUE</w:t>
            </w:r>
          </w:p>
        </w:tc>
      </w:tr>
      <w:tr w:rsidR="0061179B" w:rsidRPr="00851295" w14:paraId="72FF3C05" w14:textId="77777777" w:rsidTr="00CD2737">
        <w:tc>
          <w:tcPr>
            <w:tcW w:w="1222" w:type="dxa"/>
            <w:shd w:val="clear" w:color="auto" w:fill="auto"/>
          </w:tcPr>
          <w:p w14:paraId="03F11FF0" w14:textId="77777777" w:rsidR="0061179B" w:rsidRPr="00851295" w:rsidRDefault="0061179B" w:rsidP="00E63199">
            <w:pPr>
              <w:pStyle w:val="Corpsdetexte2"/>
              <w:tabs>
                <w:tab w:val="num" w:pos="-374"/>
              </w:tabs>
              <w:spacing w:line="300" w:lineRule="auto"/>
              <w:rPr>
                <w:rFonts w:asciiTheme="minorHAnsi" w:hAnsiTheme="minorHAnsi"/>
                <w:bCs/>
              </w:rPr>
            </w:pPr>
            <w:r w:rsidRPr="00851295">
              <w:rPr>
                <w:rFonts w:asciiTheme="minorHAnsi" w:hAnsiTheme="minorHAnsi"/>
                <w:bCs/>
              </w:rPr>
              <w:t>Métier</w:t>
            </w:r>
          </w:p>
        </w:tc>
        <w:tc>
          <w:tcPr>
            <w:tcW w:w="8789" w:type="dxa"/>
            <w:shd w:val="clear" w:color="auto" w:fill="auto"/>
          </w:tcPr>
          <w:p w14:paraId="5462F288" w14:textId="6F63ACB0" w:rsidR="0061179B" w:rsidRPr="00851295" w:rsidRDefault="005076B2" w:rsidP="00E63199">
            <w:pPr>
              <w:pStyle w:val="Corpsdetexte2"/>
              <w:tabs>
                <w:tab w:val="num" w:pos="-374"/>
              </w:tabs>
              <w:spacing w:line="300" w:lineRule="auto"/>
              <w:rPr>
                <w:rFonts w:asciiTheme="minorHAnsi" w:hAnsiTheme="minorHAnsi"/>
                <w:bCs/>
              </w:rPr>
            </w:pPr>
            <w:r w:rsidRPr="005076B2">
              <w:rPr>
                <w:rFonts w:asciiTheme="minorHAnsi" w:hAnsiTheme="minorHAnsi"/>
                <w:bCs/>
              </w:rPr>
              <w:t>PSYCHOLOGUE</w:t>
            </w:r>
          </w:p>
        </w:tc>
      </w:tr>
      <w:tr w:rsidR="0061179B" w:rsidRPr="00851295" w14:paraId="7BD42B36" w14:textId="77777777" w:rsidTr="00CD2737">
        <w:tc>
          <w:tcPr>
            <w:tcW w:w="1222" w:type="dxa"/>
            <w:shd w:val="clear" w:color="auto" w:fill="auto"/>
          </w:tcPr>
          <w:p w14:paraId="44AE8C3E" w14:textId="77777777" w:rsidR="0061179B" w:rsidRPr="00851295" w:rsidRDefault="0061179B" w:rsidP="00E63199">
            <w:pPr>
              <w:pStyle w:val="Corpsdetexte2"/>
              <w:tabs>
                <w:tab w:val="num" w:pos="-374"/>
              </w:tabs>
              <w:spacing w:line="300" w:lineRule="auto"/>
              <w:rPr>
                <w:rFonts w:asciiTheme="minorHAnsi" w:hAnsiTheme="minorHAnsi"/>
                <w:bCs/>
              </w:rPr>
            </w:pPr>
            <w:r w:rsidRPr="00851295">
              <w:rPr>
                <w:rFonts w:asciiTheme="minorHAnsi" w:hAnsiTheme="minorHAnsi"/>
                <w:bCs/>
              </w:rPr>
              <w:t>% Temps</w:t>
            </w:r>
          </w:p>
        </w:tc>
        <w:tc>
          <w:tcPr>
            <w:tcW w:w="8789" w:type="dxa"/>
            <w:shd w:val="clear" w:color="auto" w:fill="auto"/>
          </w:tcPr>
          <w:p w14:paraId="77470D3F" w14:textId="43034854" w:rsidR="00851295" w:rsidRPr="00851295" w:rsidRDefault="005076B2" w:rsidP="00A526B5">
            <w:pPr>
              <w:pStyle w:val="Corpsdetexte2"/>
              <w:tabs>
                <w:tab w:val="num" w:pos="-374"/>
              </w:tabs>
              <w:spacing w:line="300" w:lineRule="auto"/>
              <w:rPr>
                <w:rFonts w:asciiTheme="minorHAnsi" w:hAnsiTheme="minorHAnsi"/>
                <w:bCs/>
              </w:rPr>
            </w:pPr>
            <w:commentRangeStart w:id="0"/>
            <w:r>
              <w:rPr>
                <w:rFonts w:asciiTheme="minorHAnsi" w:hAnsiTheme="minorHAnsi"/>
                <w:bCs/>
              </w:rPr>
              <w:t>50</w:t>
            </w:r>
            <w:commentRangeEnd w:id="0"/>
            <w:r w:rsidR="00A526B5">
              <w:rPr>
                <w:rStyle w:val="Marquedecommentaire"/>
                <w:rFonts w:ascii="Times New Roman" w:hAnsi="Times New Roman" w:cs="Times New Roman"/>
              </w:rPr>
              <w:commentReference w:id="0"/>
            </w:r>
            <w:r>
              <w:rPr>
                <w:rFonts w:asciiTheme="minorHAnsi" w:hAnsiTheme="minorHAnsi"/>
                <w:bCs/>
              </w:rPr>
              <w:t xml:space="preserve">% </w:t>
            </w:r>
          </w:p>
        </w:tc>
      </w:tr>
    </w:tbl>
    <w:p w14:paraId="158AA43D" w14:textId="77777777" w:rsidR="00F07D2E" w:rsidRPr="00CD2737" w:rsidRDefault="00F07D2E" w:rsidP="000F10E2">
      <w:pPr>
        <w:pStyle w:val="Titre2"/>
        <w:numPr>
          <w:ilvl w:val="0"/>
          <w:numId w:val="1"/>
        </w:numPr>
        <w:tabs>
          <w:tab w:val="num" w:pos="374"/>
        </w:tabs>
        <w:spacing w:before="480" w:after="160" w:line="300" w:lineRule="auto"/>
        <w:ind w:left="544" w:hanging="527"/>
        <w:jc w:val="both"/>
        <w:rPr>
          <w:rFonts w:asciiTheme="minorHAnsi" w:hAnsiTheme="minorHAnsi"/>
          <w:sz w:val="24"/>
          <w:u w:val="none"/>
        </w:rPr>
      </w:pPr>
      <w:r w:rsidRPr="00CD2737">
        <w:rPr>
          <w:rFonts w:asciiTheme="minorHAnsi" w:hAnsiTheme="minorHAnsi"/>
          <w:sz w:val="24"/>
          <w:u w:val="none"/>
        </w:rPr>
        <w:t>RATTACHEMENT HIERARCHIQUE ET FONCTIONNEL</w:t>
      </w:r>
    </w:p>
    <w:p w14:paraId="4A157702" w14:textId="77777777" w:rsidR="005076B2" w:rsidRDefault="005076B2" w:rsidP="00CD2737">
      <w:pPr>
        <w:pStyle w:val="Corpsdetexte2"/>
        <w:spacing w:line="300" w:lineRule="auto"/>
        <w:ind w:left="15" w:right="0"/>
        <w:rPr>
          <w:rFonts w:asciiTheme="minorHAnsi" w:hAnsiTheme="minorHAnsi"/>
        </w:rPr>
      </w:pPr>
    </w:p>
    <w:p w14:paraId="053C4706" w14:textId="7FCEEB8F" w:rsidR="005076B2" w:rsidRPr="005076B2" w:rsidRDefault="005076B2" w:rsidP="005076B2">
      <w:pPr>
        <w:pStyle w:val="Corpsdetexte2"/>
        <w:spacing w:line="300" w:lineRule="auto"/>
        <w:ind w:left="15"/>
        <w:rPr>
          <w:rFonts w:asciiTheme="minorHAnsi" w:hAnsiTheme="minorHAnsi"/>
        </w:rPr>
      </w:pPr>
      <w:r w:rsidRPr="005076B2">
        <w:rPr>
          <w:rFonts w:asciiTheme="minorHAnsi" w:hAnsiTheme="minorHAnsi"/>
        </w:rPr>
        <w:t>Le Psychologue est placé sous l’autorité hiérarchique du DRH par délégation du chef</w:t>
      </w:r>
      <w:r w:rsidR="00392F0E">
        <w:rPr>
          <w:rFonts w:asciiTheme="minorHAnsi" w:hAnsiTheme="minorHAnsi"/>
        </w:rPr>
        <w:t xml:space="preserve"> </w:t>
      </w:r>
      <w:r w:rsidRPr="005076B2">
        <w:rPr>
          <w:rFonts w:asciiTheme="minorHAnsi" w:hAnsiTheme="minorHAnsi"/>
        </w:rPr>
        <w:t>d’établissement.</w:t>
      </w:r>
    </w:p>
    <w:p w14:paraId="0AE44330" w14:textId="0634339B" w:rsidR="005076B2" w:rsidRPr="005076B2" w:rsidRDefault="005076B2" w:rsidP="005076B2">
      <w:pPr>
        <w:pStyle w:val="Corpsdetexte2"/>
        <w:spacing w:line="300" w:lineRule="auto"/>
        <w:ind w:left="15"/>
        <w:rPr>
          <w:rFonts w:asciiTheme="minorHAnsi" w:hAnsiTheme="minorHAnsi"/>
        </w:rPr>
      </w:pPr>
      <w:r w:rsidRPr="005076B2">
        <w:rPr>
          <w:rFonts w:asciiTheme="minorHAnsi" w:hAnsiTheme="minorHAnsi"/>
        </w:rPr>
        <w:t>Le psychologue est placé sous l’autorité fonctionnelle du médecin chef de département</w:t>
      </w:r>
      <w:r w:rsidR="00392F0E">
        <w:rPr>
          <w:rFonts w:asciiTheme="minorHAnsi" w:hAnsiTheme="minorHAnsi"/>
        </w:rPr>
        <w:t xml:space="preserve"> </w:t>
      </w:r>
      <w:r w:rsidRPr="005076B2">
        <w:rPr>
          <w:rFonts w:asciiTheme="minorHAnsi" w:hAnsiTheme="minorHAnsi"/>
        </w:rPr>
        <w:t>par délégation du chef de pôle.</w:t>
      </w:r>
    </w:p>
    <w:p w14:paraId="02CB881D" w14:textId="3F8DD146" w:rsidR="00F726C7" w:rsidRPr="00851295" w:rsidRDefault="005076B2" w:rsidP="00392F0E">
      <w:pPr>
        <w:pStyle w:val="Corpsdetexte2"/>
        <w:spacing w:line="300" w:lineRule="auto"/>
        <w:ind w:left="15"/>
        <w:rPr>
          <w:rFonts w:asciiTheme="minorHAnsi" w:hAnsiTheme="minorHAnsi"/>
        </w:rPr>
      </w:pPr>
      <w:r w:rsidRPr="005076B2">
        <w:rPr>
          <w:rFonts w:asciiTheme="minorHAnsi" w:hAnsiTheme="minorHAnsi"/>
        </w:rPr>
        <w:t>Le Psychologue est sous la responsabilité hiérarchique du médecin Chef de Service et des médecins</w:t>
      </w:r>
      <w:r w:rsidR="00392F0E">
        <w:rPr>
          <w:rFonts w:asciiTheme="minorHAnsi" w:hAnsiTheme="minorHAnsi"/>
        </w:rPr>
        <w:t xml:space="preserve"> </w:t>
      </w:r>
      <w:r w:rsidRPr="005076B2">
        <w:rPr>
          <w:rFonts w:asciiTheme="minorHAnsi" w:hAnsiTheme="minorHAnsi"/>
        </w:rPr>
        <w:t xml:space="preserve">responsables d’unité et en lien fonctionnel avec le cadre supérieur et le cadre de santé. </w:t>
      </w:r>
      <w:bookmarkStart w:id="1" w:name="_GoBack"/>
      <w:bookmarkEnd w:id="1"/>
    </w:p>
    <w:p w14:paraId="55316CBE" w14:textId="77777777" w:rsidR="00F07D2E" w:rsidRPr="00CD2737" w:rsidRDefault="00F07D2E" w:rsidP="000F10E2">
      <w:pPr>
        <w:pStyle w:val="Titre2"/>
        <w:numPr>
          <w:ilvl w:val="0"/>
          <w:numId w:val="1"/>
        </w:numPr>
        <w:tabs>
          <w:tab w:val="num" w:pos="374"/>
        </w:tabs>
        <w:spacing w:before="480" w:after="160" w:line="300" w:lineRule="auto"/>
        <w:ind w:left="544" w:hanging="527"/>
        <w:jc w:val="both"/>
        <w:rPr>
          <w:rFonts w:asciiTheme="minorHAnsi" w:hAnsiTheme="minorHAnsi"/>
          <w:sz w:val="24"/>
          <w:u w:val="none"/>
        </w:rPr>
      </w:pPr>
      <w:r w:rsidRPr="00CD2737">
        <w:rPr>
          <w:rFonts w:asciiTheme="minorHAnsi" w:hAnsiTheme="minorHAnsi"/>
          <w:sz w:val="24"/>
          <w:u w:val="none"/>
        </w:rPr>
        <w:t>AMPLITUDE HORAIRE – HORAIRES – CYCLE</w:t>
      </w:r>
    </w:p>
    <w:p w14:paraId="6425954F" w14:textId="2C00A429" w:rsidR="007267C7" w:rsidRDefault="00F726C7" w:rsidP="00CD2737">
      <w:pPr>
        <w:numPr>
          <w:ilvl w:val="0"/>
          <w:numId w:val="29"/>
        </w:numPr>
        <w:tabs>
          <w:tab w:val="num" w:pos="1701"/>
        </w:tabs>
        <w:autoSpaceDE w:val="0"/>
        <w:autoSpaceDN w:val="0"/>
        <w:adjustRightInd w:val="0"/>
        <w:spacing w:line="300" w:lineRule="auto"/>
        <w:ind w:left="924" w:right="74" w:hanging="357"/>
        <w:jc w:val="both"/>
        <w:rPr>
          <w:rFonts w:asciiTheme="minorHAnsi" w:hAnsiTheme="minorHAnsi" w:cs="Arial"/>
        </w:rPr>
      </w:pPr>
      <w:r w:rsidRPr="00851295">
        <w:rPr>
          <w:rFonts w:asciiTheme="minorHAnsi" w:hAnsiTheme="minorHAnsi" w:cs="Arial"/>
        </w:rPr>
        <w:t>C</w:t>
      </w:r>
      <w:r w:rsidR="00A56753">
        <w:rPr>
          <w:rFonts w:asciiTheme="minorHAnsi" w:hAnsiTheme="minorHAnsi" w:cs="Arial"/>
        </w:rPr>
        <w:t>ycle hebdomadaire de 38h2</w:t>
      </w:r>
      <w:r w:rsidR="004A295B" w:rsidRPr="00851295">
        <w:rPr>
          <w:rFonts w:asciiTheme="minorHAnsi" w:hAnsiTheme="minorHAnsi" w:cs="Arial"/>
        </w:rPr>
        <w:t>0</w:t>
      </w:r>
      <w:r w:rsidR="007267C7" w:rsidRPr="00851295">
        <w:rPr>
          <w:rFonts w:asciiTheme="minorHAnsi" w:hAnsiTheme="minorHAnsi" w:cs="Arial"/>
        </w:rPr>
        <w:t> </w:t>
      </w:r>
      <w:r w:rsidR="00A933E7">
        <w:rPr>
          <w:rFonts w:asciiTheme="minorHAnsi" w:hAnsiTheme="minorHAnsi" w:cs="Arial"/>
        </w:rPr>
        <w:t xml:space="preserve">(pour du 100%) </w:t>
      </w:r>
      <w:r w:rsidR="007267C7" w:rsidRPr="00851295">
        <w:rPr>
          <w:rFonts w:asciiTheme="minorHAnsi" w:hAnsiTheme="minorHAnsi" w:cs="Arial"/>
        </w:rPr>
        <w:t xml:space="preserve">: du lundi au vendredi </w:t>
      </w:r>
    </w:p>
    <w:p w14:paraId="7ACCB220" w14:textId="77D3BB12" w:rsidR="006A4148" w:rsidRPr="00851295" w:rsidRDefault="006A4148" w:rsidP="00CD2737">
      <w:pPr>
        <w:numPr>
          <w:ilvl w:val="0"/>
          <w:numId w:val="29"/>
        </w:numPr>
        <w:tabs>
          <w:tab w:val="num" w:pos="1701"/>
        </w:tabs>
        <w:autoSpaceDE w:val="0"/>
        <w:autoSpaceDN w:val="0"/>
        <w:adjustRightInd w:val="0"/>
        <w:spacing w:line="300" w:lineRule="auto"/>
        <w:ind w:left="924" w:right="74" w:hanging="357"/>
        <w:jc w:val="both"/>
        <w:rPr>
          <w:rFonts w:asciiTheme="minorHAnsi" w:hAnsiTheme="minorHAnsi" w:cs="Arial"/>
        </w:rPr>
      </w:pPr>
      <w:r>
        <w:rPr>
          <w:rFonts w:asciiTheme="minorHAnsi" w:hAnsiTheme="minorHAnsi" w:cs="Arial"/>
        </w:rPr>
        <w:t>Horaires de travail : 9h00-17h00</w:t>
      </w:r>
    </w:p>
    <w:p w14:paraId="10DDD1D7" w14:textId="16503FC7" w:rsidR="007267C7" w:rsidRDefault="00F726C7" w:rsidP="00CD2737">
      <w:pPr>
        <w:numPr>
          <w:ilvl w:val="0"/>
          <w:numId w:val="29"/>
        </w:numPr>
        <w:autoSpaceDE w:val="0"/>
        <w:autoSpaceDN w:val="0"/>
        <w:adjustRightInd w:val="0"/>
        <w:spacing w:line="300" w:lineRule="auto"/>
        <w:ind w:left="924" w:right="74" w:hanging="357"/>
        <w:jc w:val="both"/>
        <w:rPr>
          <w:rFonts w:asciiTheme="minorHAnsi" w:hAnsiTheme="minorHAnsi" w:cs="Arial"/>
        </w:rPr>
      </w:pPr>
      <w:r w:rsidRPr="00851295">
        <w:rPr>
          <w:rFonts w:asciiTheme="minorHAnsi" w:hAnsiTheme="minorHAnsi" w:cs="Arial"/>
        </w:rPr>
        <w:t>A</w:t>
      </w:r>
      <w:r w:rsidR="007267C7" w:rsidRPr="00851295">
        <w:rPr>
          <w:rFonts w:asciiTheme="minorHAnsi" w:hAnsiTheme="minorHAnsi" w:cs="Arial"/>
        </w:rPr>
        <w:t xml:space="preserve">mplitude horaire : de </w:t>
      </w:r>
      <w:r w:rsidR="006A4148">
        <w:rPr>
          <w:rFonts w:asciiTheme="minorHAnsi" w:hAnsiTheme="minorHAnsi" w:cs="Arial"/>
        </w:rPr>
        <w:t>8</w:t>
      </w:r>
      <w:r w:rsidR="00825C38">
        <w:rPr>
          <w:rFonts w:asciiTheme="minorHAnsi" w:hAnsiTheme="minorHAnsi" w:cs="Arial"/>
        </w:rPr>
        <w:t>h00 à 1</w:t>
      </w:r>
      <w:r w:rsidR="006A4148">
        <w:rPr>
          <w:rFonts w:asciiTheme="minorHAnsi" w:hAnsiTheme="minorHAnsi" w:cs="Arial"/>
        </w:rPr>
        <w:t>8</w:t>
      </w:r>
      <w:r w:rsidR="00825C38">
        <w:rPr>
          <w:rFonts w:asciiTheme="minorHAnsi" w:hAnsiTheme="minorHAnsi" w:cs="Arial"/>
        </w:rPr>
        <w:t>h00</w:t>
      </w:r>
      <w:r w:rsidR="007267C7" w:rsidRPr="00851295">
        <w:rPr>
          <w:rFonts w:asciiTheme="minorHAnsi" w:hAnsiTheme="minorHAnsi" w:cs="Arial"/>
        </w:rPr>
        <w:t xml:space="preserve"> </w:t>
      </w:r>
      <w:r w:rsidR="00E20B52">
        <w:rPr>
          <w:rFonts w:asciiTheme="minorHAnsi" w:hAnsiTheme="minorHAnsi" w:cs="Arial"/>
        </w:rPr>
        <w:t>en fonction des nécessité</w:t>
      </w:r>
      <w:r w:rsidR="005A55D8">
        <w:rPr>
          <w:rFonts w:asciiTheme="minorHAnsi" w:hAnsiTheme="minorHAnsi" w:cs="Arial"/>
        </w:rPr>
        <w:t>s</w:t>
      </w:r>
      <w:r w:rsidR="00E20B52">
        <w:rPr>
          <w:rFonts w:asciiTheme="minorHAnsi" w:hAnsiTheme="minorHAnsi" w:cs="Arial"/>
        </w:rPr>
        <w:t xml:space="preserve"> de service.</w:t>
      </w:r>
    </w:p>
    <w:p w14:paraId="1A949BD6" w14:textId="0639A6ED" w:rsidR="00A933E7" w:rsidRPr="00851295" w:rsidRDefault="00A933E7" w:rsidP="00CD2737">
      <w:pPr>
        <w:numPr>
          <w:ilvl w:val="0"/>
          <w:numId w:val="29"/>
        </w:numPr>
        <w:autoSpaceDE w:val="0"/>
        <w:autoSpaceDN w:val="0"/>
        <w:adjustRightInd w:val="0"/>
        <w:spacing w:line="300" w:lineRule="auto"/>
        <w:ind w:left="924" w:right="74" w:hanging="357"/>
        <w:jc w:val="both"/>
        <w:rPr>
          <w:rFonts w:asciiTheme="minorHAnsi" w:hAnsiTheme="minorHAnsi" w:cs="Arial"/>
        </w:rPr>
      </w:pPr>
      <w:r>
        <w:rPr>
          <w:rFonts w:asciiTheme="minorHAnsi" w:hAnsiTheme="minorHAnsi" w:cs="Arial"/>
        </w:rPr>
        <w:t>Repos fixes le week-end avec 6 samedis travaillés par an</w:t>
      </w:r>
    </w:p>
    <w:p w14:paraId="28C7EC4A" w14:textId="77777777" w:rsidR="001A323D" w:rsidRPr="00CD2737" w:rsidRDefault="001A323D" w:rsidP="000F10E2">
      <w:pPr>
        <w:pStyle w:val="Titre2"/>
        <w:numPr>
          <w:ilvl w:val="0"/>
          <w:numId w:val="1"/>
        </w:numPr>
        <w:tabs>
          <w:tab w:val="num" w:pos="374"/>
        </w:tabs>
        <w:spacing w:before="480" w:after="160" w:line="300" w:lineRule="auto"/>
        <w:ind w:left="544" w:hanging="527"/>
        <w:jc w:val="both"/>
        <w:rPr>
          <w:rFonts w:asciiTheme="minorHAnsi" w:hAnsiTheme="minorHAnsi"/>
          <w:sz w:val="24"/>
          <w:u w:val="none"/>
        </w:rPr>
      </w:pPr>
      <w:r w:rsidRPr="00CD2737">
        <w:rPr>
          <w:rFonts w:asciiTheme="minorHAnsi" w:hAnsiTheme="minorHAnsi"/>
          <w:sz w:val="24"/>
          <w:u w:val="none"/>
        </w:rPr>
        <w:t>AFFECTATION</w:t>
      </w:r>
    </w:p>
    <w:tbl>
      <w:tblPr>
        <w:tblW w:w="10245" w:type="dxa"/>
        <w:tblLook w:val="01E0" w:firstRow="1" w:lastRow="1" w:firstColumn="1" w:lastColumn="1" w:noHBand="0" w:noVBand="0"/>
      </w:tblPr>
      <w:tblGrid>
        <w:gridCol w:w="2952"/>
        <w:gridCol w:w="7293"/>
      </w:tblGrid>
      <w:tr w:rsidR="001A323D" w:rsidRPr="00851295" w14:paraId="257E43D7" w14:textId="77777777" w:rsidTr="00CD2737">
        <w:tc>
          <w:tcPr>
            <w:tcW w:w="2952" w:type="dxa"/>
            <w:shd w:val="clear" w:color="auto" w:fill="auto"/>
          </w:tcPr>
          <w:p w14:paraId="18C09BCA" w14:textId="77777777" w:rsidR="001A323D" w:rsidRPr="00851295" w:rsidRDefault="001A323D" w:rsidP="00E63199">
            <w:pPr>
              <w:pStyle w:val="Corpsdetexte2"/>
              <w:tabs>
                <w:tab w:val="num" w:pos="-374"/>
              </w:tabs>
              <w:spacing w:line="300" w:lineRule="auto"/>
              <w:ind w:right="0"/>
              <w:rPr>
                <w:rFonts w:asciiTheme="minorHAnsi" w:hAnsiTheme="minorHAnsi"/>
                <w:bCs/>
              </w:rPr>
            </w:pPr>
            <w:r w:rsidRPr="00851295">
              <w:rPr>
                <w:rFonts w:asciiTheme="minorHAnsi" w:hAnsiTheme="minorHAnsi"/>
                <w:bCs/>
              </w:rPr>
              <w:t>POLE</w:t>
            </w:r>
          </w:p>
        </w:tc>
        <w:tc>
          <w:tcPr>
            <w:tcW w:w="7293" w:type="dxa"/>
            <w:shd w:val="clear" w:color="auto" w:fill="auto"/>
          </w:tcPr>
          <w:p w14:paraId="3025641C" w14:textId="77777777" w:rsidR="001A323D" w:rsidRPr="00851295" w:rsidRDefault="0061179B" w:rsidP="004A295B">
            <w:pPr>
              <w:pStyle w:val="Corpsdetexte2"/>
              <w:tabs>
                <w:tab w:val="num" w:pos="-374"/>
              </w:tabs>
              <w:spacing w:line="300" w:lineRule="auto"/>
              <w:ind w:right="0"/>
              <w:rPr>
                <w:rFonts w:asciiTheme="minorHAnsi" w:hAnsiTheme="minorHAnsi"/>
                <w:bCs/>
              </w:rPr>
            </w:pPr>
            <w:r w:rsidRPr="00851295">
              <w:rPr>
                <w:rFonts w:asciiTheme="minorHAnsi" w:hAnsiTheme="minorHAnsi"/>
                <w:bCs/>
              </w:rPr>
              <w:t>P</w:t>
            </w:r>
            <w:r w:rsidR="004A295B" w:rsidRPr="00851295">
              <w:rPr>
                <w:rFonts w:asciiTheme="minorHAnsi" w:hAnsiTheme="minorHAnsi"/>
                <w:bCs/>
              </w:rPr>
              <w:t>EA</w:t>
            </w:r>
          </w:p>
        </w:tc>
      </w:tr>
      <w:tr w:rsidR="001A323D" w:rsidRPr="00851295" w14:paraId="3B0AA77E" w14:textId="77777777" w:rsidTr="00CD2737">
        <w:tc>
          <w:tcPr>
            <w:tcW w:w="2952" w:type="dxa"/>
            <w:shd w:val="clear" w:color="auto" w:fill="auto"/>
          </w:tcPr>
          <w:p w14:paraId="77FD5563" w14:textId="77777777" w:rsidR="001A323D" w:rsidRPr="00851295" w:rsidRDefault="00F21F12" w:rsidP="00E63199">
            <w:pPr>
              <w:pStyle w:val="Corpsdetexte2"/>
              <w:tabs>
                <w:tab w:val="num" w:pos="-374"/>
              </w:tabs>
              <w:spacing w:line="300" w:lineRule="auto"/>
              <w:ind w:right="0"/>
              <w:rPr>
                <w:rFonts w:asciiTheme="minorHAnsi" w:hAnsiTheme="minorHAnsi"/>
                <w:bCs/>
              </w:rPr>
            </w:pPr>
            <w:r w:rsidRPr="00851295">
              <w:rPr>
                <w:rFonts w:asciiTheme="minorHAnsi" w:hAnsiTheme="minorHAnsi"/>
                <w:bCs/>
              </w:rPr>
              <w:t>Structure interne</w:t>
            </w:r>
          </w:p>
        </w:tc>
        <w:tc>
          <w:tcPr>
            <w:tcW w:w="7293" w:type="dxa"/>
            <w:shd w:val="clear" w:color="auto" w:fill="auto"/>
          </w:tcPr>
          <w:p w14:paraId="4CC19F57" w14:textId="4F4C5545" w:rsidR="001A323D" w:rsidRPr="00561AED" w:rsidRDefault="00E20B52" w:rsidP="00E63199">
            <w:pPr>
              <w:pStyle w:val="Corpsdetexte2"/>
              <w:tabs>
                <w:tab w:val="num" w:pos="-374"/>
              </w:tabs>
              <w:spacing w:line="300" w:lineRule="auto"/>
              <w:ind w:right="0"/>
              <w:rPr>
                <w:rFonts w:asciiTheme="minorHAnsi" w:hAnsiTheme="minorHAnsi"/>
                <w:bCs/>
              </w:rPr>
            </w:pPr>
            <w:commentRangeStart w:id="2"/>
            <w:r>
              <w:rPr>
                <w:rFonts w:ascii="Calibri" w:hAnsi="Calibri"/>
              </w:rPr>
              <w:t>Intra-hospitalier (ambulatoire)</w:t>
            </w:r>
            <w:commentRangeEnd w:id="2"/>
            <w:r>
              <w:rPr>
                <w:rStyle w:val="Marquedecommentaire"/>
                <w:rFonts w:ascii="Times New Roman" w:hAnsi="Times New Roman" w:cs="Times New Roman"/>
              </w:rPr>
              <w:commentReference w:id="2"/>
            </w:r>
          </w:p>
        </w:tc>
      </w:tr>
      <w:tr w:rsidR="001A323D" w:rsidRPr="00851295" w14:paraId="058DEEAB" w14:textId="77777777" w:rsidTr="00CD2737">
        <w:tc>
          <w:tcPr>
            <w:tcW w:w="2952" w:type="dxa"/>
            <w:shd w:val="clear" w:color="auto" w:fill="auto"/>
          </w:tcPr>
          <w:p w14:paraId="22C87347" w14:textId="77777777" w:rsidR="001A323D" w:rsidRPr="00851295" w:rsidRDefault="001A323D" w:rsidP="00E63199">
            <w:pPr>
              <w:pStyle w:val="Corpsdetexte2"/>
              <w:tabs>
                <w:tab w:val="num" w:pos="-374"/>
              </w:tabs>
              <w:spacing w:line="300" w:lineRule="auto"/>
              <w:ind w:right="0"/>
              <w:rPr>
                <w:rFonts w:asciiTheme="minorHAnsi" w:hAnsiTheme="minorHAnsi"/>
                <w:bCs/>
              </w:rPr>
            </w:pPr>
            <w:r w:rsidRPr="00851295">
              <w:rPr>
                <w:rFonts w:asciiTheme="minorHAnsi" w:hAnsiTheme="minorHAnsi"/>
                <w:bCs/>
              </w:rPr>
              <w:t>Unité de soins</w:t>
            </w:r>
          </w:p>
        </w:tc>
        <w:tc>
          <w:tcPr>
            <w:tcW w:w="7293" w:type="dxa"/>
            <w:shd w:val="clear" w:color="auto" w:fill="auto"/>
          </w:tcPr>
          <w:p w14:paraId="7EFB30D9" w14:textId="1E6323AD" w:rsidR="001A323D" w:rsidRPr="00561AED" w:rsidRDefault="00E20B52" w:rsidP="00561AED">
            <w:pPr>
              <w:pStyle w:val="En-tte"/>
              <w:rPr>
                <w:rFonts w:ascii="Calibri" w:hAnsi="Calibri"/>
                <w:sz w:val="24"/>
              </w:rPr>
            </w:pPr>
            <w:r>
              <w:rPr>
                <w:rFonts w:ascii="Calibri" w:hAnsi="Calibri"/>
                <w:sz w:val="24"/>
              </w:rPr>
              <w:t>Unité transversale polaire</w:t>
            </w:r>
          </w:p>
        </w:tc>
      </w:tr>
      <w:tr w:rsidR="001A323D" w:rsidRPr="00851295" w14:paraId="00033F54" w14:textId="77777777" w:rsidTr="00CD2737">
        <w:tc>
          <w:tcPr>
            <w:tcW w:w="2952" w:type="dxa"/>
            <w:shd w:val="clear" w:color="auto" w:fill="auto"/>
          </w:tcPr>
          <w:p w14:paraId="3109D716" w14:textId="77777777" w:rsidR="001A323D" w:rsidRPr="00851295" w:rsidRDefault="001A323D" w:rsidP="00E63199">
            <w:pPr>
              <w:pStyle w:val="Corpsdetexte2"/>
              <w:tabs>
                <w:tab w:val="num" w:pos="-374"/>
              </w:tabs>
              <w:spacing w:line="300" w:lineRule="auto"/>
              <w:ind w:right="0"/>
              <w:rPr>
                <w:rFonts w:asciiTheme="minorHAnsi" w:hAnsiTheme="minorHAnsi"/>
                <w:bCs/>
              </w:rPr>
            </w:pPr>
            <w:r w:rsidRPr="00851295">
              <w:rPr>
                <w:rFonts w:asciiTheme="minorHAnsi" w:hAnsiTheme="minorHAnsi"/>
                <w:bCs/>
              </w:rPr>
              <w:t>Unité fonctionnelle</w:t>
            </w:r>
          </w:p>
        </w:tc>
        <w:tc>
          <w:tcPr>
            <w:tcW w:w="7293" w:type="dxa"/>
            <w:shd w:val="clear" w:color="auto" w:fill="auto"/>
          </w:tcPr>
          <w:p w14:paraId="219D79D4" w14:textId="77777777" w:rsidR="00CE5912" w:rsidRDefault="00E20B52" w:rsidP="00CE5912">
            <w:pPr>
              <w:pStyle w:val="Corpsdetexte2"/>
              <w:tabs>
                <w:tab w:val="num" w:pos="-374"/>
              </w:tabs>
              <w:spacing w:line="300" w:lineRule="auto"/>
              <w:ind w:right="0"/>
              <w:jc w:val="left"/>
              <w:rPr>
                <w:rFonts w:ascii="Calibri" w:hAnsi="Calibri"/>
                <w:bCs/>
                <w:sz w:val="22"/>
              </w:rPr>
            </w:pPr>
            <w:r>
              <w:rPr>
                <w:rFonts w:ascii="Calibri" w:hAnsi="Calibri"/>
                <w:bCs/>
                <w:sz w:val="22"/>
              </w:rPr>
              <w:t>Variance de Genre Unité Enfants adolescents (VAGUE)</w:t>
            </w:r>
          </w:p>
          <w:p w14:paraId="68E998E2" w14:textId="77777777" w:rsidR="00E20B52" w:rsidRDefault="00E20B52" w:rsidP="00CE5912">
            <w:pPr>
              <w:pStyle w:val="Corpsdetexte2"/>
              <w:tabs>
                <w:tab w:val="num" w:pos="-374"/>
              </w:tabs>
              <w:spacing w:line="300" w:lineRule="auto"/>
              <w:ind w:right="0"/>
              <w:jc w:val="left"/>
              <w:rPr>
                <w:rFonts w:asciiTheme="minorHAnsi" w:hAnsiTheme="minorHAnsi"/>
                <w:bCs/>
              </w:rPr>
            </w:pPr>
          </w:p>
          <w:p w14:paraId="618D2CF9" w14:textId="74E4E8EF" w:rsidR="00E20B52" w:rsidRPr="00851295" w:rsidRDefault="00E20B52" w:rsidP="00CE5912">
            <w:pPr>
              <w:pStyle w:val="Corpsdetexte2"/>
              <w:tabs>
                <w:tab w:val="num" w:pos="-374"/>
              </w:tabs>
              <w:spacing w:line="300" w:lineRule="auto"/>
              <w:ind w:right="0"/>
              <w:jc w:val="left"/>
              <w:rPr>
                <w:rFonts w:asciiTheme="minorHAnsi" w:hAnsiTheme="minorHAnsi"/>
                <w:bCs/>
              </w:rPr>
            </w:pPr>
          </w:p>
        </w:tc>
      </w:tr>
    </w:tbl>
    <w:p w14:paraId="7338D4E7" w14:textId="77777777" w:rsidR="00ED0C36" w:rsidRPr="00CD2737" w:rsidRDefault="001A323D" w:rsidP="000F10E2">
      <w:pPr>
        <w:pStyle w:val="Titre2"/>
        <w:numPr>
          <w:ilvl w:val="0"/>
          <w:numId w:val="1"/>
        </w:numPr>
        <w:spacing w:before="360" w:after="160" w:line="300" w:lineRule="auto"/>
        <w:ind w:left="403" w:hanging="403"/>
        <w:jc w:val="both"/>
        <w:rPr>
          <w:rFonts w:asciiTheme="minorHAnsi" w:hAnsiTheme="minorHAnsi"/>
          <w:sz w:val="24"/>
          <w:u w:val="none"/>
        </w:rPr>
      </w:pPr>
      <w:r w:rsidRPr="00CD2737">
        <w:rPr>
          <w:rFonts w:asciiTheme="minorHAnsi" w:hAnsiTheme="minorHAnsi"/>
          <w:sz w:val="24"/>
          <w:u w:val="none"/>
        </w:rPr>
        <w:lastRenderedPageBreak/>
        <w:t xml:space="preserve">CARACTERISTIQUES </w:t>
      </w:r>
      <w:commentRangeStart w:id="3"/>
      <w:commentRangeStart w:id="4"/>
      <w:commentRangeStart w:id="5"/>
      <w:r w:rsidRPr="00CD2737">
        <w:rPr>
          <w:rFonts w:asciiTheme="minorHAnsi" w:hAnsiTheme="minorHAnsi"/>
          <w:sz w:val="24"/>
          <w:u w:val="none"/>
        </w:rPr>
        <w:t>DU LIEU D’EXERCICE</w:t>
      </w:r>
      <w:commentRangeEnd w:id="3"/>
      <w:r w:rsidR="00B17F84">
        <w:rPr>
          <w:rStyle w:val="Marquedecommentaire"/>
          <w:rFonts w:ascii="Times New Roman" w:hAnsi="Times New Roman"/>
          <w:b w:val="0"/>
          <w:bCs w:val="0"/>
          <w:u w:val="none"/>
        </w:rPr>
        <w:commentReference w:id="3"/>
      </w:r>
      <w:commentRangeEnd w:id="4"/>
      <w:r w:rsidR="00B17F84">
        <w:rPr>
          <w:rStyle w:val="Marquedecommentaire"/>
          <w:rFonts w:ascii="Times New Roman" w:hAnsi="Times New Roman"/>
          <w:b w:val="0"/>
          <w:bCs w:val="0"/>
          <w:u w:val="none"/>
        </w:rPr>
        <w:commentReference w:id="4"/>
      </w:r>
      <w:commentRangeEnd w:id="5"/>
      <w:r w:rsidR="006A4148">
        <w:rPr>
          <w:rStyle w:val="Marquedecommentaire"/>
          <w:rFonts w:ascii="Times New Roman" w:hAnsi="Times New Roman"/>
          <w:b w:val="0"/>
          <w:bCs w:val="0"/>
          <w:u w:val="none"/>
        </w:rPr>
        <w:commentReference w:id="5"/>
      </w:r>
    </w:p>
    <w:p w14:paraId="664C96BB" w14:textId="77777777" w:rsidR="00D0433C" w:rsidRPr="00E20BE7" w:rsidRDefault="00D0433C" w:rsidP="00E20BE7">
      <w:pPr>
        <w:autoSpaceDE w:val="0"/>
        <w:autoSpaceDN w:val="0"/>
        <w:adjustRightInd w:val="0"/>
        <w:spacing w:line="276" w:lineRule="auto"/>
        <w:jc w:val="both"/>
        <w:rPr>
          <w:rFonts w:ascii="Calibri" w:hAnsi="Calibri" w:cs="Helvetica"/>
          <w:color w:val="000000"/>
          <w:sz w:val="22"/>
        </w:rPr>
      </w:pPr>
      <w:r w:rsidRPr="00E20BE7">
        <w:rPr>
          <w:rFonts w:ascii="Calibri" w:hAnsi="Calibri" w:cs="Helvetica"/>
          <w:b/>
          <w:color w:val="000000"/>
          <w:sz w:val="22"/>
        </w:rPr>
        <w:t>Le P</w:t>
      </w:r>
      <w:r w:rsidR="000F10E2">
        <w:rPr>
          <w:rFonts w:ascii="Calibri" w:hAnsi="Calibri" w:cs="Helvetica"/>
          <w:b/>
          <w:color w:val="000000"/>
          <w:sz w:val="22"/>
        </w:rPr>
        <w:t>ô</w:t>
      </w:r>
      <w:r w:rsidRPr="00E20BE7">
        <w:rPr>
          <w:rFonts w:ascii="Calibri" w:hAnsi="Calibri" w:cs="Helvetica"/>
          <w:b/>
          <w:color w:val="000000"/>
          <w:sz w:val="22"/>
        </w:rPr>
        <w:t>le PEA</w:t>
      </w:r>
      <w:r w:rsidRPr="00E20BE7">
        <w:rPr>
          <w:rFonts w:ascii="Calibri" w:hAnsi="Calibri" w:cs="Helvetica"/>
          <w:color w:val="000000"/>
          <w:sz w:val="22"/>
        </w:rPr>
        <w:t> : Psychiatrie de l’enfant et de l’adolescent, regroupe 4  Départements répartis sur l’ensemble du territoire du Vinatier en intra et extra Hospitalier :</w:t>
      </w:r>
    </w:p>
    <w:p w14:paraId="233F64AB" w14:textId="77777777" w:rsidR="00E20BE7" w:rsidRDefault="00E20BE7" w:rsidP="00E20BE7">
      <w:pPr>
        <w:autoSpaceDE w:val="0"/>
        <w:autoSpaceDN w:val="0"/>
        <w:adjustRightInd w:val="0"/>
        <w:spacing w:line="276" w:lineRule="auto"/>
        <w:jc w:val="both"/>
        <w:rPr>
          <w:rFonts w:ascii="Calibri" w:hAnsi="Calibri" w:cs="Helvetica"/>
          <w:color w:val="000000"/>
          <w:sz w:val="22"/>
        </w:rPr>
      </w:pPr>
    </w:p>
    <w:p w14:paraId="5205BAB4" w14:textId="7E591C30" w:rsidR="00D0433C" w:rsidRPr="00825C38" w:rsidRDefault="00D0433C" w:rsidP="00825C38">
      <w:pPr>
        <w:pStyle w:val="Paragraphedeliste"/>
        <w:numPr>
          <w:ilvl w:val="1"/>
          <w:numId w:val="29"/>
        </w:numPr>
        <w:autoSpaceDE w:val="0"/>
        <w:autoSpaceDN w:val="0"/>
        <w:adjustRightInd w:val="0"/>
        <w:spacing w:line="276" w:lineRule="auto"/>
        <w:jc w:val="both"/>
        <w:rPr>
          <w:rFonts w:ascii="Calibri" w:hAnsi="Calibri" w:cs="Helvetica"/>
          <w:color w:val="000000"/>
          <w:sz w:val="22"/>
        </w:rPr>
      </w:pPr>
      <w:r w:rsidRPr="00825C38">
        <w:rPr>
          <w:rFonts w:ascii="Calibri" w:hAnsi="Calibri" w:cs="Helvetica"/>
          <w:b/>
          <w:color w:val="000000"/>
          <w:sz w:val="22"/>
        </w:rPr>
        <w:t>Département Périnatalité 0/2 ans et petite enfance 2/5 ans</w:t>
      </w:r>
    </w:p>
    <w:p w14:paraId="40D86947" w14:textId="3E33D8E6" w:rsidR="00D0433C" w:rsidRPr="00825C38" w:rsidRDefault="00D0433C" w:rsidP="00825C38">
      <w:pPr>
        <w:pStyle w:val="Paragraphedeliste"/>
        <w:numPr>
          <w:ilvl w:val="1"/>
          <w:numId w:val="29"/>
        </w:numPr>
        <w:autoSpaceDE w:val="0"/>
        <w:autoSpaceDN w:val="0"/>
        <w:adjustRightInd w:val="0"/>
        <w:spacing w:before="120" w:line="276" w:lineRule="auto"/>
        <w:jc w:val="both"/>
        <w:rPr>
          <w:rFonts w:ascii="Calibri" w:hAnsi="Calibri" w:cs="Helvetica"/>
          <w:color w:val="000000"/>
          <w:sz w:val="22"/>
        </w:rPr>
      </w:pPr>
      <w:r w:rsidRPr="00825C38">
        <w:rPr>
          <w:rFonts w:ascii="Calibri" w:hAnsi="Calibri" w:cs="Helvetica"/>
          <w:b/>
          <w:color w:val="000000"/>
          <w:sz w:val="22"/>
        </w:rPr>
        <w:t>Département Adolescence et psychiatrie transitionnelle</w:t>
      </w:r>
      <w:r w:rsidRPr="00825C38">
        <w:rPr>
          <w:rFonts w:ascii="Calibri" w:hAnsi="Calibri" w:cs="Helvetica"/>
          <w:color w:val="000000"/>
          <w:sz w:val="22"/>
        </w:rPr>
        <w:t xml:space="preserve"> (PEA/psy de l’adulte) </w:t>
      </w:r>
    </w:p>
    <w:p w14:paraId="494B931F" w14:textId="1BDFDFAE" w:rsidR="00D0433C" w:rsidRPr="00825C38" w:rsidRDefault="00D0433C" w:rsidP="00825C38">
      <w:pPr>
        <w:pStyle w:val="Paragraphedeliste"/>
        <w:numPr>
          <w:ilvl w:val="1"/>
          <w:numId w:val="29"/>
        </w:numPr>
        <w:autoSpaceDE w:val="0"/>
        <w:autoSpaceDN w:val="0"/>
        <w:adjustRightInd w:val="0"/>
        <w:spacing w:before="120" w:line="276" w:lineRule="auto"/>
        <w:jc w:val="both"/>
        <w:rPr>
          <w:rFonts w:ascii="Calibri" w:hAnsi="Calibri" w:cs="Helvetica"/>
          <w:color w:val="000000"/>
          <w:sz w:val="22"/>
        </w:rPr>
      </w:pPr>
      <w:r w:rsidRPr="00825C38">
        <w:rPr>
          <w:rFonts w:ascii="Calibri" w:hAnsi="Calibri" w:cs="Helvetica"/>
          <w:b/>
          <w:color w:val="000000"/>
          <w:sz w:val="22"/>
        </w:rPr>
        <w:t>Département TETA</w:t>
      </w:r>
      <w:r w:rsidRPr="00825C38">
        <w:rPr>
          <w:rFonts w:ascii="Calibri" w:hAnsi="Calibri" w:cs="Helvetica"/>
          <w:color w:val="000000"/>
          <w:sz w:val="22"/>
        </w:rPr>
        <w:t xml:space="preserve"> : </w:t>
      </w:r>
      <w:proofErr w:type="spellStart"/>
      <w:r w:rsidRPr="00825C38">
        <w:rPr>
          <w:rFonts w:ascii="Calibri" w:hAnsi="Calibri" w:cs="Helvetica"/>
          <w:color w:val="000000"/>
          <w:sz w:val="22"/>
        </w:rPr>
        <w:t>Psychotrauma</w:t>
      </w:r>
      <w:proofErr w:type="spellEnd"/>
      <w:r w:rsidRPr="00825C38">
        <w:rPr>
          <w:rFonts w:ascii="Calibri" w:hAnsi="Calibri" w:cs="Helvetica"/>
          <w:color w:val="000000"/>
          <w:sz w:val="22"/>
        </w:rPr>
        <w:t xml:space="preserve"> de l’enfant, troubles réactionnels et de l’adaptation, troubles de l’humeur et anxieux ; dimension légale, acculturation, vulnérabilité, réactions symptomatiques de la construction de personnalité, souffrance psychoaffective avec retentissement familial</w:t>
      </w:r>
    </w:p>
    <w:p w14:paraId="7357ED4B" w14:textId="1C51EEB0" w:rsidR="00D0433C" w:rsidRPr="00825C38" w:rsidRDefault="00D0433C" w:rsidP="00825C38">
      <w:pPr>
        <w:pStyle w:val="Paragraphedeliste"/>
        <w:numPr>
          <w:ilvl w:val="1"/>
          <w:numId w:val="29"/>
        </w:numPr>
        <w:autoSpaceDE w:val="0"/>
        <w:autoSpaceDN w:val="0"/>
        <w:adjustRightInd w:val="0"/>
        <w:spacing w:before="120" w:line="276" w:lineRule="auto"/>
        <w:jc w:val="both"/>
        <w:rPr>
          <w:rFonts w:ascii="Calibri" w:hAnsi="Calibri" w:cs="Helvetica"/>
          <w:color w:val="000000"/>
          <w:sz w:val="22"/>
        </w:rPr>
      </w:pPr>
      <w:r w:rsidRPr="00825C38">
        <w:rPr>
          <w:rFonts w:ascii="Calibri" w:hAnsi="Calibri" w:cs="Helvetica"/>
          <w:b/>
          <w:color w:val="000000"/>
          <w:sz w:val="22"/>
        </w:rPr>
        <w:t>Département SUNRISE</w:t>
      </w:r>
      <w:r w:rsidRPr="00825C38">
        <w:rPr>
          <w:rFonts w:ascii="Calibri" w:hAnsi="Calibri" w:cs="Helvetica"/>
          <w:color w:val="000000"/>
          <w:sz w:val="22"/>
        </w:rPr>
        <w:t xml:space="preserve"> : troubles neuro-développementaux et trouble du spectre autistique. </w:t>
      </w:r>
    </w:p>
    <w:p w14:paraId="0F3738B5" w14:textId="77777777" w:rsidR="00D0433C" w:rsidRDefault="00D0433C" w:rsidP="00825C38">
      <w:pPr>
        <w:autoSpaceDE w:val="0"/>
        <w:autoSpaceDN w:val="0"/>
        <w:adjustRightInd w:val="0"/>
        <w:spacing w:before="120" w:line="276" w:lineRule="auto"/>
        <w:ind w:firstLine="708"/>
        <w:jc w:val="both"/>
        <w:rPr>
          <w:rFonts w:ascii="Calibri" w:hAnsi="Calibri" w:cs="Helvetica"/>
          <w:color w:val="000000"/>
          <w:sz w:val="22"/>
        </w:rPr>
      </w:pPr>
      <w:r w:rsidRPr="00E20BE7">
        <w:rPr>
          <w:rFonts w:ascii="Calibri" w:hAnsi="Calibri" w:cs="Helvetica"/>
          <w:color w:val="000000"/>
          <w:sz w:val="22"/>
        </w:rPr>
        <w:t xml:space="preserve">Ainsi qu’une </w:t>
      </w:r>
      <w:r w:rsidRPr="00E20BE7">
        <w:rPr>
          <w:rFonts w:ascii="Calibri" w:hAnsi="Calibri" w:cs="Helvetica"/>
          <w:b/>
          <w:color w:val="000000"/>
          <w:sz w:val="22"/>
        </w:rPr>
        <w:t>Plateforme d’évaluation et d’orientation</w:t>
      </w:r>
      <w:r w:rsidRPr="00E20BE7">
        <w:rPr>
          <w:rFonts w:ascii="Calibri" w:hAnsi="Calibri" w:cs="Helvetica"/>
          <w:color w:val="000000"/>
          <w:sz w:val="22"/>
        </w:rPr>
        <w:t xml:space="preserve"> : </w:t>
      </w:r>
      <w:r w:rsidRPr="00E20BE7">
        <w:rPr>
          <w:rFonts w:ascii="Calibri" w:hAnsi="Calibri" w:cs="Helvetica"/>
          <w:b/>
          <w:color w:val="000000"/>
          <w:sz w:val="22"/>
        </w:rPr>
        <w:t>POP</w:t>
      </w:r>
      <w:r w:rsidRPr="00E20BE7">
        <w:rPr>
          <w:rFonts w:ascii="Calibri" w:hAnsi="Calibri" w:cs="Helvetica"/>
          <w:color w:val="000000"/>
          <w:sz w:val="22"/>
        </w:rPr>
        <w:t xml:space="preserve"> qui est un dispositif téléphonique d’accueil, d’évaluation et d’orientation à destination des patients, des familles, des professionnels de santé et des partenaires des secteurs médico-sociaux et sociaux.</w:t>
      </w:r>
    </w:p>
    <w:p w14:paraId="18FCF07D" w14:textId="77777777" w:rsidR="00825C38" w:rsidRDefault="00825C38" w:rsidP="000F10E2">
      <w:pPr>
        <w:autoSpaceDE w:val="0"/>
        <w:autoSpaceDN w:val="0"/>
        <w:adjustRightInd w:val="0"/>
        <w:spacing w:before="120" w:line="276" w:lineRule="auto"/>
        <w:jc w:val="both"/>
        <w:rPr>
          <w:rFonts w:ascii="Calibri" w:hAnsi="Calibri" w:cs="Helvetica"/>
          <w:color w:val="000000"/>
          <w:sz w:val="22"/>
        </w:rPr>
      </w:pPr>
    </w:p>
    <w:p w14:paraId="61D9ED6B" w14:textId="4D0247FD" w:rsidR="00E20B52" w:rsidRPr="00E20B52" w:rsidRDefault="00E20B52" w:rsidP="00E20B52">
      <w:pPr>
        <w:autoSpaceDE w:val="0"/>
        <w:autoSpaceDN w:val="0"/>
        <w:adjustRightInd w:val="0"/>
        <w:spacing w:line="276" w:lineRule="auto"/>
        <w:jc w:val="both"/>
        <w:rPr>
          <w:rFonts w:ascii="Calibri" w:hAnsi="Calibri"/>
          <w:bCs/>
        </w:rPr>
      </w:pPr>
      <w:commentRangeStart w:id="6"/>
      <w:r w:rsidRPr="00E20B52">
        <w:rPr>
          <w:rFonts w:ascii="Calibri" w:hAnsi="Calibri"/>
          <w:b/>
        </w:rPr>
        <w:t xml:space="preserve">L’unité VAGUE </w:t>
      </w:r>
      <w:r w:rsidRPr="00E20B52">
        <w:rPr>
          <w:rFonts w:ascii="Calibri" w:hAnsi="Calibri"/>
          <w:bCs/>
        </w:rPr>
        <w:t xml:space="preserve">est une unité spécialisée, transversale, rattachée au pôle et s’articulant avec les différents départements du pôle de PEA. Il s’agit d’une plateforme régionale d’accueil spécialisée pour les enfants et les adolescents en questionnement de genre, de 6 à 18 ans résidant en région </w:t>
      </w:r>
      <w:proofErr w:type="spellStart"/>
      <w:r w:rsidRPr="00E20B52">
        <w:rPr>
          <w:rFonts w:ascii="Calibri" w:hAnsi="Calibri"/>
          <w:bCs/>
        </w:rPr>
        <w:t>AuRA</w:t>
      </w:r>
      <w:proofErr w:type="spellEnd"/>
      <w:r w:rsidRPr="00E20B52">
        <w:rPr>
          <w:rFonts w:ascii="Calibri" w:hAnsi="Calibri"/>
          <w:bCs/>
        </w:rPr>
        <w:t xml:space="preserve">. Si des consultations médicales étaient déjà existantes sur l’unité, celle-ci s’étoffe aujourd’hui afin de proposer des soins plus complets, répondants à la demande grandissante, mais surtout aux recommandations de bonnes pratiques internationales. </w:t>
      </w:r>
      <w:commentRangeEnd w:id="6"/>
      <w:r>
        <w:rPr>
          <w:rStyle w:val="Marquedecommentaire"/>
        </w:rPr>
        <w:commentReference w:id="6"/>
      </w:r>
    </w:p>
    <w:p w14:paraId="00760BAD" w14:textId="77777777" w:rsidR="00E20B52" w:rsidRPr="00E20B52" w:rsidRDefault="00E20B52" w:rsidP="00E20B52">
      <w:pPr>
        <w:autoSpaceDE w:val="0"/>
        <w:autoSpaceDN w:val="0"/>
        <w:adjustRightInd w:val="0"/>
        <w:spacing w:line="276" w:lineRule="auto"/>
        <w:jc w:val="both"/>
        <w:rPr>
          <w:rFonts w:ascii="Calibri" w:hAnsi="Calibri"/>
          <w:bCs/>
        </w:rPr>
      </w:pPr>
    </w:p>
    <w:p w14:paraId="4BAA8B3E" w14:textId="77777777" w:rsidR="00E20B52" w:rsidRPr="00E20B52" w:rsidRDefault="00E20B52" w:rsidP="00E20B52">
      <w:pPr>
        <w:autoSpaceDE w:val="0"/>
        <w:autoSpaceDN w:val="0"/>
        <w:adjustRightInd w:val="0"/>
        <w:spacing w:line="276" w:lineRule="auto"/>
        <w:jc w:val="both"/>
        <w:rPr>
          <w:rFonts w:ascii="Calibri" w:hAnsi="Calibri"/>
          <w:bCs/>
        </w:rPr>
      </w:pPr>
      <w:r w:rsidRPr="00E20B52">
        <w:rPr>
          <w:rFonts w:ascii="Calibri" w:hAnsi="Calibri"/>
          <w:bCs/>
        </w:rPr>
        <w:t xml:space="preserve">Cette unité propose, en fonction de la demande et des besoins évalués : </w:t>
      </w:r>
    </w:p>
    <w:p w14:paraId="53E1A83B" w14:textId="77777777" w:rsidR="00E20B52" w:rsidRDefault="00E20B52" w:rsidP="00E20B52">
      <w:pPr>
        <w:pStyle w:val="Paragraphedeliste"/>
        <w:numPr>
          <w:ilvl w:val="1"/>
          <w:numId w:val="29"/>
        </w:numPr>
        <w:autoSpaceDE w:val="0"/>
        <w:autoSpaceDN w:val="0"/>
        <w:adjustRightInd w:val="0"/>
        <w:spacing w:line="276" w:lineRule="auto"/>
        <w:jc w:val="both"/>
        <w:rPr>
          <w:rFonts w:ascii="Calibri" w:hAnsi="Calibri"/>
          <w:bCs/>
        </w:rPr>
      </w:pPr>
      <w:r w:rsidRPr="00E20B52">
        <w:rPr>
          <w:rFonts w:ascii="Calibri" w:hAnsi="Calibri"/>
          <w:bCs/>
        </w:rPr>
        <w:t xml:space="preserve">Un accueil des enfants et adolescents en questionnement de genre afin de réaliser une évaluation exhaustive, bio-psycho-sociale ; </w:t>
      </w:r>
    </w:p>
    <w:p w14:paraId="7B338F68" w14:textId="77777777" w:rsidR="00E20B52" w:rsidRDefault="00E20B52" w:rsidP="00E20B52">
      <w:pPr>
        <w:pStyle w:val="Paragraphedeliste"/>
        <w:numPr>
          <w:ilvl w:val="1"/>
          <w:numId w:val="29"/>
        </w:numPr>
        <w:autoSpaceDE w:val="0"/>
        <w:autoSpaceDN w:val="0"/>
        <w:adjustRightInd w:val="0"/>
        <w:spacing w:line="276" w:lineRule="auto"/>
        <w:jc w:val="both"/>
        <w:rPr>
          <w:rFonts w:ascii="Calibri" w:hAnsi="Calibri"/>
          <w:bCs/>
        </w:rPr>
      </w:pPr>
      <w:r w:rsidRPr="00E20B52">
        <w:rPr>
          <w:rFonts w:ascii="Calibri" w:hAnsi="Calibri"/>
          <w:bCs/>
        </w:rPr>
        <w:t xml:space="preserve">Des évaluations et soins psychologiques adaptés à leurs besoins sur le plan des </w:t>
      </w:r>
      <w:proofErr w:type="spellStart"/>
      <w:r w:rsidRPr="00E20B52">
        <w:rPr>
          <w:rFonts w:ascii="Calibri" w:hAnsi="Calibri"/>
          <w:bCs/>
        </w:rPr>
        <w:t>co-occurrences</w:t>
      </w:r>
      <w:proofErr w:type="spellEnd"/>
      <w:r w:rsidRPr="00E20B52">
        <w:rPr>
          <w:rFonts w:ascii="Calibri" w:hAnsi="Calibri"/>
          <w:bCs/>
        </w:rPr>
        <w:t xml:space="preserve"> de troubles psychiatriques ou concernant les difficultés psychologiques associés à l’incongruence de genre, au travers de suivi individuel et de groupes ;</w:t>
      </w:r>
    </w:p>
    <w:p w14:paraId="74F08008" w14:textId="77777777" w:rsidR="00E20B52" w:rsidRDefault="00E20B52" w:rsidP="00E20B52">
      <w:pPr>
        <w:pStyle w:val="Paragraphedeliste"/>
        <w:numPr>
          <w:ilvl w:val="1"/>
          <w:numId w:val="29"/>
        </w:numPr>
        <w:autoSpaceDE w:val="0"/>
        <w:autoSpaceDN w:val="0"/>
        <w:adjustRightInd w:val="0"/>
        <w:spacing w:line="276" w:lineRule="auto"/>
        <w:jc w:val="both"/>
        <w:rPr>
          <w:rFonts w:ascii="Calibri" w:hAnsi="Calibri"/>
          <w:bCs/>
        </w:rPr>
      </w:pPr>
      <w:r w:rsidRPr="00E20B52">
        <w:rPr>
          <w:rFonts w:ascii="Calibri" w:hAnsi="Calibri"/>
          <w:bCs/>
        </w:rPr>
        <w:t>Un accompagnement dans le parcours / chemin de transition en assurant le rôle de coordonnateur de parcours, en délivrant les informations nécessaires à la prise de décision et à l’autodétermination, en assurant le lien entre la famille, les différents partenaires médicaux, scolaires et associatifs ;</w:t>
      </w:r>
    </w:p>
    <w:p w14:paraId="604E98D7" w14:textId="496CAB04" w:rsidR="00E20B52" w:rsidRPr="00E20B52" w:rsidRDefault="00E20B52" w:rsidP="00E20B52">
      <w:pPr>
        <w:pStyle w:val="Paragraphedeliste"/>
        <w:numPr>
          <w:ilvl w:val="1"/>
          <w:numId w:val="29"/>
        </w:numPr>
        <w:autoSpaceDE w:val="0"/>
        <w:autoSpaceDN w:val="0"/>
        <w:adjustRightInd w:val="0"/>
        <w:spacing w:line="276" w:lineRule="auto"/>
        <w:jc w:val="both"/>
        <w:rPr>
          <w:rFonts w:ascii="Calibri" w:hAnsi="Calibri"/>
          <w:bCs/>
        </w:rPr>
      </w:pPr>
      <w:r w:rsidRPr="00E20B52">
        <w:rPr>
          <w:rFonts w:ascii="Calibri" w:hAnsi="Calibri"/>
          <w:bCs/>
        </w:rPr>
        <w:t>Un accompagnement des proches ;</w:t>
      </w:r>
    </w:p>
    <w:p w14:paraId="424A4CF1" w14:textId="77777777" w:rsidR="00E20B52" w:rsidRPr="00E20B52" w:rsidRDefault="00E20B52" w:rsidP="00E20B52">
      <w:pPr>
        <w:autoSpaceDE w:val="0"/>
        <w:autoSpaceDN w:val="0"/>
        <w:adjustRightInd w:val="0"/>
        <w:spacing w:line="276" w:lineRule="auto"/>
        <w:jc w:val="both"/>
        <w:rPr>
          <w:rFonts w:ascii="Calibri" w:hAnsi="Calibri"/>
          <w:bCs/>
        </w:rPr>
      </w:pPr>
    </w:p>
    <w:p w14:paraId="3776956A" w14:textId="77777777" w:rsidR="00E20B52" w:rsidRPr="00E20B52" w:rsidRDefault="00E20B52" w:rsidP="00E20B52">
      <w:pPr>
        <w:autoSpaceDE w:val="0"/>
        <w:autoSpaceDN w:val="0"/>
        <w:adjustRightInd w:val="0"/>
        <w:spacing w:line="276" w:lineRule="auto"/>
        <w:jc w:val="both"/>
        <w:rPr>
          <w:rFonts w:ascii="Calibri" w:hAnsi="Calibri"/>
          <w:bCs/>
        </w:rPr>
      </w:pPr>
      <w:r w:rsidRPr="00E20B52">
        <w:rPr>
          <w:rFonts w:ascii="Calibri" w:hAnsi="Calibri"/>
          <w:bCs/>
        </w:rPr>
        <w:t xml:space="preserve">Les professionnels de l’unité VAGUE ont également pour mission la formation des équipes de soin afin d’implémenter les bonnes pratiques sur l’ensemble du territoire </w:t>
      </w:r>
      <w:proofErr w:type="spellStart"/>
      <w:r w:rsidRPr="00E20B52">
        <w:rPr>
          <w:rFonts w:ascii="Calibri" w:hAnsi="Calibri"/>
          <w:bCs/>
        </w:rPr>
        <w:t>AuRA</w:t>
      </w:r>
      <w:proofErr w:type="spellEnd"/>
      <w:r w:rsidRPr="00E20B52">
        <w:rPr>
          <w:rFonts w:ascii="Calibri" w:hAnsi="Calibri"/>
          <w:bCs/>
        </w:rPr>
        <w:t xml:space="preserve"> et de permettre une facilitation d’accès aux soins pour les enfants et adolescents. L’unité a une orientation hospitalo-universitaire et est amenée à participer à des travaux de recherche, à l’accueil de professionnels en formation, dont des étudiants en médecine. </w:t>
      </w:r>
    </w:p>
    <w:p w14:paraId="6BB36C8D" w14:textId="77777777" w:rsidR="00E20B52" w:rsidRDefault="00E20B52" w:rsidP="00E20B52">
      <w:pPr>
        <w:autoSpaceDE w:val="0"/>
        <w:autoSpaceDN w:val="0"/>
        <w:adjustRightInd w:val="0"/>
        <w:spacing w:line="276" w:lineRule="auto"/>
        <w:jc w:val="both"/>
        <w:rPr>
          <w:rFonts w:ascii="Calibri" w:hAnsi="Calibri"/>
          <w:bCs/>
        </w:rPr>
      </w:pPr>
    </w:p>
    <w:p w14:paraId="22CE2730" w14:textId="77777777" w:rsidR="00E20B52" w:rsidRPr="00E20B52" w:rsidRDefault="00E20B52" w:rsidP="00E20B52">
      <w:pPr>
        <w:autoSpaceDE w:val="0"/>
        <w:autoSpaceDN w:val="0"/>
        <w:adjustRightInd w:val="0"/>
        <w:spacing w:line="276" w:lineRule="auto"/>
        <w:jc w:val="both"/>
        <w:rPr>
          <w:rFonts w:ascii="Calibri" w:hAnsi="Calibri"/>
          <w:bCs/>
        </w:rPr>
      </w:pPr>
    </w:p>
    <w:p w14:paraId="6E03CCA1" w14:textId="3EF325C8" w:rsidR="00E20B52" w:rsidRPr="00E20B52" w:rsidRDefault="00E20B52" w:rsidP="00E20B52">
      <w:pPr>
        <w:rPr>
          <w:rFonts w:asciiTheme="minorHAnsi" w:hAnsiTheme="minorHAnsi"/>
        </w:rPr>
      </w:pPr>
      <w:r w:rsidRPr="00E20B52">
        <w:rPr>
          <w:rFonts w:asciiTheme="minorHAnsi" w:hAnsiTheme="minorHAnsi"/>
        </w:rPr>
        <w:t xml:space="preserve">L’unité s’inscrit dans un travail pluridisciplinaire avec des endocrinologues et chirurgiens des Hospices Civils de Lyon, au travers notamment d’une Réunion de Concertation Pluridisciplinaire commune. Un travail de partenariat avec le réseau associatif est également réalisé. </w:t>
      </w:r>
    </w:p>
    <w:p w14:paraId="54871EF1" w14:textId="4EE69660" w:rsidR="0056272B" w:rsidRPr="000F10E2" w:rsidRDefault="00F21F12" w:rsidP="00E20B52">
      <w:pPr>
        <w:pStyle w:val="Titre2"/>
        <w:numPr>
          <w:ilvl w:val="0"/>
          <w:numId w:val="1"/>
        </w:numPr>
        <w:spacing w:before="480" w:after="160" w:line="300" w:lineRule="auto"/>
        <w:jc w:val="both"/>
        <w:rPr>
          <w:rFonts w:asciiTheme="minorHAnsi" w:hAnsiTheme="minorHAnsi"/>
          <w:sz w:val="24"/>
          <w:u w:val="none"/>
        </w:rPr>
      </w:pPr>
      <w:r w:rsidRPr="000F10E2">
        <w:rPr>
          <w:rFonts w:asciiTheme="minorHAnsi" w:hAnsiTheme="minorHAnsi"/>
          <w:sz w:val="24"/>
          <w:u w:val="none"/>
        </w:rPr>
        <w:t>DEFI</w:t>
      </w:r>
      <w:r w:rsidR="0056272B" w:rsidRPr="000F10E2">
        <w:rPr>
          <w:rFonts w:asciiTheme="minorHAnsi" w:hAnsiTheme="minorHAnsi"/>
          <w:sz w:val="24"/>
          <w:u w:val="none"/>
        </w:rPr>
        <w:t>NITION GENERALE DE LA FONCTION</w:t>
      </w:r>
    </w:p>
    <w:p w14:paraId="02F00762" w14:textId="77777777" w:rsidR="00A933E7" w:rsidRDefault="00A933E7" w:rsidP="00A933E7">
      <w:pPr>
        <w:autoSpaceDE w:val="0"/>
        <w:autoSpaceDN w:val="0"/>
        <w:adjustRightInd w:val="0"/>
        <w:spacing w:line="300" w:lineRule="auto"/>
        <w:ind w:right="74"/>
        <w:jc w:val="both"/>
        <w:rPr>
          <w:rFonts w:asciiTheme="minorHAnsi" w:hAnsiTheme="minorHAnsi" w:cs="Arial"/>
        </w:rPr>
      </w:pPr>
    </w:p>
    <w:p w14:paraId="6B09EE4B" w14:textId="77777777" w:rsidR="00A933E7" w:rsidRPr="00A933E7" w:rsidRDefault="00A933E7" w:rsidP="00A933E7">
      <w:pPr>
        <w:autoSpaceDE w:val="0"/>
        <w:autoSpaceDN w:val="0"/>
        <w:adjustRightInd w:val="0"/>
        <w:spacing w:line="300" w:lineRule="auto"/>
        <w:ind w:right="74"/>
        <w:jc w:val="both"/>
        <w:rPr>
          <w:rFonts w:asciiTheme="minorHAnsi" w:hAnsiTheme="minorHAnsi" w:cs="Arial"/>
        </w:rPr>
      </w:pPr>
      <w:r w:rsidRPr="00A933E7">
        <w:rPr>
          <w:rFonts w:asciiTheme="minorHAnsi" w:hAnsiTheme="minorHAnsi" w:cs="Arial"/>
        </w:rPr>
        <w:t>Les missions principales de ce poste reposent sur :</w:t>
      </w:r>
    </w:p>
    <w:p w14:paraId="228F2EFF" w14:textId="77777777" w:rsidR="00A933E7" w:rsidRDefault="00A933E7" w:rsidP="00A933E7">
      <w:pPr>
        <w:pStyle w:val="Paragraphedeliste"/>
        <w:numPr>
          <w:ilvl w:val="0"/>
          <w:numId w:val="41"/>
        </w:numPr>
        <w:autoSpaceDE w:val="0"/>
        <w:autoSpaceDN w:val="0"/>
        <w:adjustRightInd w:val="0"/>
        <w:spacing w:line="300" w:lineRule="auto"/>
        <w:ind w:right="74" w:firstLine="567"/>
        <w:jc w:val="both"/>
        <w:rPr>
          <w:rFonts w:asciiTheme="minorHAnsi" w:hAnsiTheme="minorHAnsi" w:cs="Arial"/>
        </w:rPr>
      </w:pPr>
      <w:r w:rsidRPr="00A933E7">
        <w:rPr>
          <w:rFonts w:asciiTheme="minorHAnsi" w:hAnsiTheme="minorHAnsi" w:cs="Arial"/>
        </w:rPr>
        <w:t>Evaluation et diagnostic</w:t>
      </w:r>
    </w:p>
    <w:p w14:paraId="6FB16336" w14:textId="77777777" w:rsidR="00A933E7" w:rsidRDefault="00A933E7" w:rsidP="00A933E7">
      <w:pPr>
        <w:pStyle w:val="Paragraphedeliste"/>
        <w:numPr>
          <w:ilvl w:val="0"/>
          <w:numId w:val="41"/>
        </w:numPr>
        <w:autoSpaceDE w:val="0"/>
        <w:autoSpaceDN w:val="0"/>
        <w:adjustRightInd w:val="0"/>
        <w:spacing w:line="300" w:lineRule="auto"/>
        <w:ind w:right="74" w:firstLine="567"/>
        <w:jc w:val="both"/>
        <w:rPr>
          <w:rFonts w:asciiTheme="minorHAnsi" w:hAnsiTheme="minorHAnsi" w:cs="Arial"/>
        </w:rPr>
      </w:pPr>
      <w:r w:rsidRPr="00A933E7">
        <w:rPr>
          <w:rFonts w:asciiTheme="minorHAnsi" w:hAnsiTheme="minorHAnsi" w:cs="Arial"/>
        </w:rPr>
        <w:t>Réalisation de tests psychométriques, neuropsychologiques et d’observations cliniques des enfants et des adolescents.</w:t>
      </w:r>
    </w:p>
    <w:p w14:paraId="1272D7F1" w14:textId="77777777" w:rsidR="00A933E7" w:rsidRDefault="00A933E7" w:rsidP="00A933E7">
      <w:pPr>
        <w:pStyle w:val="Paragraphedeliste"/>
        <w:numPr>
          <w:ilvl w:val="0"/>
          <w:numId w:val="41"/>
        </w:numPr>
        <w:autoSpaceDE w:val="0"/>
        <w:autoSpaceDN w:val="0"/>
        <w:adjustRightInd w:val="0"/>
        <w:spacing w:line="300" w:lineRule="auto"/>
        <w:ind w:right="74" w:firstLine="567"/>
        <w:jc w:val="both"/>
        <w:rPr>
          <w:rFonts w:asciiTheme="minorHAnsi" w:hAnsiTheme="minorHAnsi" w:cs="Arial"/>
        </w:rPr>
      </w:pPr>
      <w:r w:rsidRPr="00A933E7">
        <w:rPr>
          <w:rFonts w:asciiTheme="minorHAnsi" w:hAnsiTheme="minorHAnsi" w:cs="Arial"/>
        </w:rPr>
        <w:t>Entretiens avec les parents.</w:t>
      </w:r>
    </w:p>
    <w:p w14:paraId="6297A6B8" w14:textId="77777777" w:rsidR="00A933E7" w:rsidRDefault="00A933E7" w:rsidP="00A933E7">
      <w:pPr>
        <w:pStyle w:val="Paragraphedeliste"/>
        <w:numPr>
          <w:ilvl w:val="0"/>
          <w:numId w:val="41"/>
        </w:numPr>
        <w:autoSpaceDE w:val="0"/>
        <w:autoSpaceDN w:val="0"/>
        <w:adjustRightInd w:val="0"/>
        <w:spacing w:line="300" w:lineRule="auto"/>
        <w:ind w:right="74" w:firstLine="567"/>
        <w:jc w:val="both"/>
        <w:rPr>
          <w:rFonts w:asciiTheme="minorHAnsi" w:hAnsiTheme="minorHAnsi" w:cs="Arial"/>
        </w:rPr>
      </w:pPr>
      <w:r w:rsidRPr="00A933E7">
        <w:rPr>
          <w:rFonts w:asciiTheme="minorHAnsi" w:hAnsiTheme="minorHAnsi" w:cs="Arial"/>
        </w:rPr>
        <w:t>Travail de réseau.</w:t>
      </w:r>
    </w:p>
    <w:p w14:paraId="47A58D9D" w14:textId="77777777" w:rsidR="00A933E7" w:rsidRDefault="00A933E7" w:rsidP="00A933E7">
      <w:pPr>
        <w:pStyle w:val="Paragraphedeliste"/>
        <w:numPr>
          <w:ilvl w:val="0"/>
          <w:numId w:val="41"/>
        </w:numPr>
        <w:autoSpaceDE w:val="0"/>
        <w:autoSpaceDN w:val="0"/>
        <w:adjustRightInd w:val="0"/>
        <w:spacing w:line="300" w:lineRule="auto"/>
        <w:ind w:right="74" w:firstLine="567"/>
        <w:jc w:val="both"/>
        <w:rPr>
          <w:rFonts w:asciiTheme="minorHAnsi" w:hAnsiTheme="minorHAnsi" w:cs="Arial"/>
        </w:rPr>
      </w:pPr>
      <w:r w:rsidRPr="00A933E7">
        <w:rPr>
          <w:rFonts w:asciiTheme="minorHAnsi" w:hAnsiTheme="minorHAnsi" w:cs="Arial"/>
        </w:rPr>
        <w:t>Participation aux réunions de synthèse et aux réunions institutionnelles de l’équipe.</w:t>
      </w:r>
    </w:p>
    <w:p w14:paraId="5A4A9537" w14:textId="77777777" w:rsidR="00A933E7" w:rsidRDefault="00A933E7" w:rsidP="00A933E7">
      <w:pPr>
        <w:pStyle w:val="Paragraphedeliste"/>
        <w:numPr>
          <w:ilvl w:val="0"/>
          <w:numId w:val="41"/>
        </w:numPr>
        <w:autoSpaceDE w:val="0"/>
        <w:autoSpaceDN w:val="0"/>
        <w:adjustRightInd w:val="0"/>
        <w:spacing w:line="300" w:lineRule="auto"/>
        <w:ind w:right="74" w:firstLine="567"/>
        <w:jc w:val="both"/>
        <w:rPr>
          <w:rFonts w:asciiTheme="minorHAnsi" w:hAnsiTheme="minorHAnsi" w:cs="Arial"/>
        </w:rPr>
      </w:pPr>
      <w:r w:rsidRPr="00A933E7">
        <w:rPr>
          <w:rFonts w:asciiTheme="minorHAnsi" w:hAnsiTheme="minorHAnsi" w:cs="Arial"/>
        </w:rPr>
        <w:t xml:space="preserve"> Rédaction de comptes rendus détaillés qui s’inscrivent dans une dynamique pluridisciplinaire</w:t>
      </w:r>
    </w:p>
    <w:p w14:paraId="709D5F7F" w14:textId="77777777" w:rsidR="00A933E7" w:rsidRDefault="00A933E7" w:rsidP="00A933E7">
      <w:pPr>
        <w:pStyle w:val="Paragraphedeliste"/>
        <w:numPr>
          <w:ilvl w:val="0"/>
          <w:numId w:val="41"/>
        </w:numPr>
        <w:autoSpaceDE w:val="0"/>
        <w:autoSpaceDN w:val="0"/>
        <w:adjustRightInd w:val="0"/>
        <w:spacing w:line="300" w:lineRule="auto"/>
        <w:ind w:right="74" w:firstLine="567"/>
        <w:jc w:val="both"/>
        <w:rPr>
          <w:rFonts w:asciiTheme="minorHAnsi" w:hAnsiTheme="minorHAnsi" w:cs="Arial"/>
        </w:rPr>
      </w:pPr>
      <w:r w:rsidRPr="00A933E7">
        <w:rPr>
          <w:rFonts w:asciiTheme="minorHAnsi" w:hAnsiTheme="minorHAnsi" w:cs="Arial"/>
        </w:rPr>
        <w:t>Participation aux synthèses diagnostiques</w:t>
      </w:r>
    </w:p>
    <w:p w14:paraId="52377E6C" w14:textId="77777777" w:rsidR="00A933E7" w:rsidRDefault="00A933E7" w:rsidP="00A933E7">
      <w:pPr>
        <w:pStyle w:val="Paragraphedeliste"/>
        <w:numPr>
          <w:ilvl w:val="0"/>
          <w:numId w:val="41"/>
        </w:numPr>
        <w:autoSpaceDE w:val="0"/>
        <w:autoSpaceDN w:val="0"/>
        <w:adjustRightInd w:val="0"/>
        <w:spacing w:line="300" w:lineRule="auto"/>
        <w:ind w:right="74" w:firstLine="567"/>
        <w:jc w:val="both"/>
        <w:rPr>
          <w:rFonts w:asciiTheme="minorHAnsi" w:hAnsiTheme="minorHAnsi" w:cs="Arial"/>
        </w:rPr>
      </w:pPr>
      <w:r w:rsidRPr="00A933E7">
        <w:rPr>
          <w:rFonts w:asciiTheme="minorHAnsi" w:hAnsiTheme="minorHAnsi" w:cs="Arial"/>
        </w:rPr>
        <w:t>Traçabilité des actes</w:t>
      </w:r>
    </w:p>
    <w:p w14:paraId="5F368182" w14:textId="77777777" w:rsidR="00A933E7" w:rsidRDefault="00A933E7" w:rsidP="00A933E7">
      <w:pPr>
        <w:pStyle w:val="Paragraphedeliste"/>
        <w:numPr>
          <w:ilvl w:val="0"/>
          <w:numId w:val="41"/>
        </w:numPr>
        <w:autoSpaceDE w:val="0"/>
        <w:autoSpaceDN w:val="0"/>
        <w:adjustRightInd w:val="0"/>
        <w:spacing w:line="300" w:lineRule="auto"/>
        <w:ind w:right="74" w:firstLine="567"/>
        <w:jc w:val="both"/>
        <w:rPr>
          <w:rFonts w:asciiTheme="minorHAnsi" w:hAnsiTheme="minorHAnsi" w:cs="Arial"/>
        </w:rPr>
      </w:pPr>
      <w:r w:rsidRPr="00A933E7">
        <w:rPr>
          <w:rFonts w:asciiTheme="minorHAnsi" w:hAnsiTheme="minorHAnsi" w:cs="Arial"/>
        </w:rPr>
        <w:t>Participation aux réunions d’équipe</w:t>
      </w:r>
    </w:p>
    <w:p w14:paraId="50ADCF1F" w14:textId="77777777" w:rsidR="00A933E7" w:rsidRDefault="00A933E7" w:rsidP="00A933E7">
      <w:pPr>
        <w:pStyle w:val="Paragraphedeliste"/>
        <w:numPr>
          <w:ilvl w:val="0"/>
          <w:numId w:val="41"/>
        </w:numPr>
        <w:autoSpaceDE w:val="0"/>
        <w:autoSpaceDN w:val="0"/>
        <w:adjustRightInd w:val="0"/>
        <w:spacing w:line="300" w:lineRule="auto"/>
        <w:ind w:right="74" w:firstLine="567"/>
        <w:jc w:val="both"/>
        <w:rPr>
          <w:rFonts w:asciiTheme="minorHAnsi" w:hAnsiTheme="minorHAnsi" w:cs="Arial"/>
        </w:rPr>
      </w:pPr>
      <w:r w:rsidRPr="00A933E7">
        <w:rPr>
          <w:rFonts w:asciiTheme="minorHAnsi" w:hAnsiTheme="minorHAnsi" w:cs="Arial"/>
        </w:rPr>
        <w:t>Travail en équipe pluridisciplinaire (psychiatre, infirmier, orthophoniste, ergothérapeute, psychologue).</w:t>
      </w:r>
    </w:p>
    <w:p w14:paraId="4275DAC0" w14:textId="77777777" w:rsidR="00A933E7" w:rsidRDefault="00A933E7" w:rsidP="00A933E7">
      <w:pPr>
        <w:pStyle w:val="Paragraphedeliste"/>
        <w:numPr>
          <w:ilvl w:val="0"/>
          <w:numId w:val="41"/>
        </w:numPr>
        <w:autoSpaceDE w:val="0"/>
        <w:autoSpaceDN w:val="0"/>
        <w:adjustRightInd w:val="0"/>
        <w:spacing w:line="300" w:lineRule="auto"/>
        <w:ind w:right="74" w:firstLine="567"/>
        <w:jc w:val="both"/>
        <w:rPr>
          <w:rFonts w:asciiTheme="minorHAnsi" w:hAnsiTheme="minorHAnsi" w:cs="Arial"/>
        </w:rPr>
      </w:pPr>
      <w:r w:rsidRPr="00A933E7">
        <w:rPr>
          <w:rFonts w:asciiTheme="minorHAnsi" w:hAnsiTheme="minorHAnsi" w:cs="Arial"/>
        </w:rPr>
        <w:t>Travail de réseau avec les équipes de prise en charge (CMP, IME…).</w:t>
      </w:r>
    </w:p>
    <w:p w14:paraId="14153B3B" w14:textId="77777777" w:rsidR="00A933E7" w:rsidRDefault="00A933E7" w:rsidP="00A933E7">
      <w:pPr>
        <w:pStyle w:val="Paragraphedeliste"/>
        <w:numPr>
          <w:ilvl w:val="0"/>
          <w:numId w:val="41"/>
        </w:numPr>
        <w:autoSpaceDE w:val="0"/>
        <w:autoSpaceDN w:val="0"/>
        <w:adjustRightInd w:val="0"/>
        <w:spacing w:line="300" w:lineRule="auto"/>
        <w:ind w:right="74" w:firstLine="567"/>
        <w:jc w:val="both"/>
        <w:rPr>
          <w:rFonts w:asciiTheme="minorHAnsi" w:hAnsiTheme="minorHAnsi" w:cs="Arial"/>
        </w:rPr>
      </w:pPr>
      <w:r w:rsidRPr="00A933E7">
        <w:rPr>
          <w:rFonts w:asciiTheme="minorHAnsi" w:hAnsiTheme="minorHAnsi" w:cs="Arial"/>
        </w:rPr>
        <w:t>Travail de réseau avec les Centres de Référence troubles des Apprentissages des HCL.</w:t>
      </w:r>
    </w:p>
    <w:p w14:paraId="0C3FB1FB" w14:textId="77777777" w:rsidR="00A933E7" w:rsidRDefault="00A933E7" w:rsidP="00A933E7">
      <w:pPr>
        <w:pStyle w:val="Paragraphedeliste"/>
        <w:numPr>
          <w:ilvl w:val="0"/>
          <w:numId w:val="41"/>
        </w:numPr>
        <w:autoSpaceDE w:val="0"/>
        <w:autoSpaceDN w:val="0"/>
        <w:adjustRightInd w:val="0"/>
        <w:spacing w:line="300" w:lineRule="auto"/>
        <w:ind w:right="74" w:firstLine="567"/>
        <w:jc w:val="both"/>
        <w:rPr>
          <w:rFonts w:asciiTheme="minorHAnsi" w:hAnsiTheme="minorHAnsi" w:cs="Arial"/>
        </w:rPr>
      </w:pPr>
      <w:r w:rsidRPr="00A933E7">
        <w:rPr>
          <w:rFonts w:asciiTheme="minorHAnsi" w:hAnsiTheme="minorHAnsi" w:cs="Arial"/>
        </w:rPr>
        <w:t>Réflexion et formation concernant les prises en charge et l’évolution des patients.</w:t>
      </w:r>
    </w:p>
    <w:p w14:paraId="51467C31" w14:textId="77777777" w:rsidR="00A933E7" w:rsidRDefault="00A933E7" w:rsidP="00A933E7">
      <w:pPr>
        <w:pStyle w:val="Paragraphedeliste"/>
        <w:numPr>
          <w:ilvl w:val="0"/>
          <w:numId w:val="41"/>
        </w:numPr>
        <w:autoSpaceDE w:val="0"/>
        <w:autoSpaceDN w:val="0"/>
        <w:adjustRightInd w:val="0"/>
        <w:spacing w:line="300" w:lineRule="auto"/>
        <w:ind w:right="74" w:firstLine="567"/>
        <w:jc w:val="both"/>
        <w:rPr>
          <w:rFonts w:asciiTheme="minorHAnsi" w:hAnsiTheme="minorHAnsi" w:cs="Arial"/>
        </w:rPr>
      </w:pPr>
      <w:r w:rsidRPr="00A933E7">
        <w:rPr>
          <w:rFonts w:asciiTheme="minorHAnsi" w:hAnsiTheme="minorHAnsi" w:cs="Arial"/>
        </w:rPr>
        <w:t>Participation aux études épidémiologiques, cognitives et aux recherches cliniques conduites dans les unités.</w:t>
      </w:r>
    </w:p>
    <w:p w14:paraId="37263486" w14:textId="18173FE4" w:rsidR="00A933E7" w:rsidRPr="00A933E7" w:rsidRDefault="00A933E7" w:rsidP="00A933E7">
      <w:pPr>
        <w:pStyle w:val="Paragraphedeliste"/>
        <w:numPr>
          <w:ilvl w:val="0"/>
          <w:numId w:val="41"/>
        </w:numPr>
        <w:autoSpaceDE w:val="0"/>
        <w:autoSpaceDN w:val="0"/>
        <w:adjustRightInd w:val="0"/>
        <w:spacing w:line="300" w:lineRule="auto"/>
        <w:ind w:right="74" w:firstLine="567"/>
        <w:jc w:val="both"/>
        <w:rPr>
          <w:rFonts w:asciiTheme="minorHAnsi" w:hAnsiTheme="minorHAnsi" w:cs="Arial"/>
        </w:rPr>
      </w:pPr>
      <w:r w:rsidRPr="00A933E7">
        <w:rPr>
          <w:rFonts w:asciiTheme="minorHAnsi" w:hAnsiTheme="minorHAnsi" w:cs="Arial"/>
        </w:rPr>
        <w:lastRenderedPageBreak/>
        <w:t>Formation des équipes concernant l’autisme et l’utilisation des outils d’évaluation.</w:t>
      </w:r>
    </w:p>
    <w:p w14:paraId="608217AD" w14:textId="77777777" w:rsidR="001A323D" w:rsidRPr="00CD2737" w:rsidRDefault="001A323D" w:rsidP="000F10E2">
      <w:pPr>
        <w:pStyle w:val="Titre2"/>
        <w:numPr>
          <w:ilvl w:val="0"/>
          <w:numId w:val="1"/>
        </w:numPr>
        <w:tabs>
          <w:tab w:val="num" w:pos="374"/>
        </w:tabs>
        <w:spacing w:before="480" w:after="160" w:line="300" w:lineRule="auto"/>
        <w:ind w:left="544" w:hanging="527"/>
        <w:jc w:val="both"/>
        <w:rPr>
          <w:rFonts w:asciiTheme="minorHAnsi" w:hAnsiTheme="minorHAnsi"/>
          <w:sz w:val="24"/>
          <w:u w:val="none"/>
        </w:rPr>
      </w:pPr>
      <w:r w:rsidRPr="00CD2737">
        <w:rPr>
          <w:rFonts w:asciiTheme="minorHAnsi" w:hAnsiTheme="minorHAnsi"/>
          <w:sz w:val="24"/>
          <w:u w:val="none"/>
        </w:rPr>
        <w:t>ACTIVITES PRINCIPALES</w:t>
      </w:r>
    </w:p>
    <w:p w14:paraId="2267BFAD" w14:textId="77777777" w:rsidR="00A933E7" w:rsidRDefault="00A933E7" w:rsidP="00A933E7">
      <w:pPr>
        <w:autoSpaceDE w:val="0"/>
        <w:autoSpaceDN w:val="0"/>
        <w:adjustRightInd w:val="0"/>
        <w:spacing w:line="300" w:lineRule="auto"/>
        <w:ind w:right="74"/>
        <w:jc w:val="both"/>
        <w:rPr>
          <w:rFonts w:asciiTheme="minorHAnsi" w:hAnsiTheme="minorHAnsi" w:cs="Arial"/>
        </w:rPr>
      </w:pPr>
      <w:r w:rsidRPr="00A933E7">
        <w:rPr>
          <w:rFonts w:asciiTheme="minorHAnsi" w:hAnsiTheme="minorHAnsi" w:cs="Arial"/>
        </w:rPr>
        <w:t>Le psychologue assure :</w:t>
      </w:r>
    </w:p>
    <w:p w14:paraId="6FFF5838" w14:textId="77777777" w:rsidR="00A933E7" w:rsidRPr="00A933E7" w:rsidRDefault="00A933E7" w:rsidP="00A933E7">
      <w:pPr>
        <w:autoSpaceDE w:val="0"/>
        <w:autoSpaceDN w:val="0"/>
        <w:adjustRightInd w:val="0"/>
        <w:spacing w:line="300" w:lineRule="auto"/>
        <w:ind w:right="74"/>
        <w:jc w:val="both"/>
        <w:rPr>
          <w:rFonts w:asciiTheme="minorHAnsi" w:hAnsiTheme="minorHAnsi" w:cs="Arial"/>
        </w:rPr>
      </w:pPr>
    </w:p>
    <w:p w14:paraId="013119F5" w14:textId="0405B329" w:rsidR="00A933E7" w:rsidRDefault="00A933E7" w:rsidP="00A933E7">
      <w:pPr>
        <w:pStyle w:val="Paragraphedeliste"/>
        <w:numPr>
          <w:ilvl w:val="0"/>
          <w:numId w:val="42"/>
        </w:numPr>
        <w:autoSpaceDE w:val="0"/>
        <w:autoSpaceDN w:val="0"/>
        <w:adjustRightInd w:val="0"/>
        <w:spacing w:line="300" w:lineRule="auto"/>
        <w:ind w:right="74"/>
        <w:jc w:val="both"/>
        <w:rPr>
          <w:rFonts w:asciiTheme="minorHAnsi" w:hAnsiTheme="minorHAnsi" w:cs="Arial"/>
        </w:rPr>
      </w:pPr>
      <w:r w:rsidRPr="00A933E7">
        <w:rPr>
          <w:rFonts w:asciiTheme="minorHAnsi" w:hAnsiTheme="minorHAnsi" w:cs="Arial"/>
        </w:rPr>
        <w:t>Un travail clinique</w:t>
      </w:r>
    </w:p>
    <w:p w14:paraId="31E85282" w14:textId="77777777" w:rsidR="00A933E7" w:rsidRPr="00A933E7" w:rsidRDefault="00A933E7" w:rsidP="00A933E7">
      <w:pPr>
        <w:autoSpaceDE w:val="0"/>
        <w:autoSpaceDN w:val="0"/>
        <w:adjustRightInd w:val="0"/>
        <w:spacing w:line="300" w:lineRule="auto"/>
        <w:ind w:left="708" w:right="74"/>
        <w:jc w:val="both"/>
        <w:rPr>
          <w:rFonts w:asciiTheme="minorHAnsi" w:hAnsiTheme="minorHAnsi" w:cs="Arial"/>
        </w:rPr>
      </w:pPr>
    </w:p>
    <w:p w14:paraId="53BD71C4" w14:textId="77777777" w:rsidR="00A933E7" w:rsidRPr="00A933E7" w:rsidRDefault="00A933E7" w:rsidP="00A933E7">
      <w:pPr>
        <w:autoSpaceDE w:val="0"/>
        <w:autoSpaceDN w:val="0"/>
        <w:adjustRightInd w:val="0"/>
        <w:spacing w:line="300" w:lineRule="auto"/>
        <w:ind w:right="74"/>
        <w:jc w:val="both"/>
        <w:rPr>
          <w:rFonts w:asciiTheme="minorHAnsi" w:hAnsiTheme="minorHAnsi" w:cs="Arial"/>
        </w:rPr>
      </w:pPr>
      <w:r w:rsidRPr="00A933E7">
        <w:rPr>
          <w:rFonts w:asciiTheme="minorHAnsi" w:hAnsiTheme="minorHAnsi" w:cs="Arial"/>
        </w:rPr>
        <w:t>• Entretiens d'évaluation des adolescents ;</w:t>
      </w:r>
    </w:p>
    <w:p w14:paraId="25C25B06" w14:textId="77777777" w:rsidR="00A933E7" w:rsidRPr="00A933E7" w:rsidRDefault="00A933E7" w:rsidP="00A933E7">
      <w:pPr>
        <w:autoSpaceDE w:val="0"/>
        <w:autoSpaceDN w:val="0"/>
        <w:adjustRightInd w:val="0"/>
        <w:spacing w:line="300" w:lineRule="auto"/>
        <w:ind w:right="74"/>
        <w:jc w:val="both"/>
        <w:rPr>
          <w:rFonts w:asciiTheme="minorHAnsi" w:hAnsiTheme="minorHAnsi" w:cs="Arial"/>
        </w:rPr>
      </w:pPr>
      <w:r w:rsidRPr="00A933E7">
        <w:rPr>
          <w:rFonts w:asciiTheme="minorHAnsi" w:hAnsiTheme="minorHAnsi" w:cs="Arial"/>
        </w:rPr>
        <w:t>• Bilans psychologiques (tests projectifs, tests de niveau) ;</w:t>
      </w:r>
    </w:p>
    <w:p w14:paraId="2C2ACCEC" w14:textId="77777777" w:rsidR="00A933E7" w:rsidRPr="00A933E7" w:rsidRDefault="00A933E7" w:rsidP="00A933E7">
      <w:pPr>
        <w:autoSpaceDE w:val="0"/>
        <w:autoSpaceDN w:val="0"/>
        <w:adjustRightInd w:val="0"/>
        <w:spacing w:line="300" w:lineRule="auto"/>
        <w:ind w:right="74"/>
        <w:jc w:val="both"/>
        <w:rPr>
          <w:rFonts w:asciiTheme="minorHAnsi" w:hAnsiTheme="minorHAnsi" w:cs="Arial"/>
        </w:rPr>
      </w:pPr>
      <w:r w:rsidRPr="00A933E7">
        <w:rPr>
          <w:rFonts w:asciiTheme="minorHAnsi" w:hAnsiTheme="minorHAnsi" w:cs="Arial"/>
        </w:rPr>
        <w:t>• Prises en charge psychothérapiques individuelles ;</w:t>
      </w:r>
    </w:p>
    <w:p w14:paraId="0104481D" w14:textId="40013344" w:rsidR="00A933E7" w:rsidRPr="00A933E7" w:rsidRDefault="00A933E7" w:rsidP="00A933E7">
      <w:pPr>
        <w:autoSpaceDE w:val="0"/>
        <w:autoSpaceDN w:val="0"/>
        <w:adjustRightInd w:val="0"/>
        <w:spacing w:line="300" w:lineRule="auto"/>
        <w:ind w:right="74"/>
        <w:jc w:val="both"/>
        <w:rPr>
          <w:rFonts w:asciiTheme="minorHAnsi" w:hAnsiTheme="minorHAnsi" w:cs="Arial"/>
        </w:rPr>
      </w:pPr>
      <w:r w:rsidRPr="00A933E7">
        <w:rPr>
          <w:rFonts w:asciiTheme="minorHAnsi" w:hAnsiTheme="minorHAnsi" w:cs="Arial"/>
        </w:rPr>
        <w:t xml:space="preserve">• Participation à des prises en </w:t>
      </w:r>
      <w:commentRangeStart w:id="7"/>
      <w:r w:rsidRPr="00A933E7">
        <w:rPr>
          <w:rFonts w:asciiTheme="minorHAnsi" w:hAnsiTheme="minorHAnsi" w:cs="Arial"/>
        </w:rPr>
        <w:t xml:space="preserve">charge thérapeutiques groupales </w:t>
      </w:r>
      <w:r w:rsidR="00C34B80">
        <w:rPr>
          <w:rFonts w:asciiTheme="minorHAnsi" w:hAnsiTheme="minorHAnsi" w:cs="Arial"/>
        </w:rPr>
        <w:t>et de psychoéducation</w:t>
      </w:r>
      <w:r w:rsidRPr="00A933E7">
        <w:rPr>
          <w:rFonts w:asciiTheme="minorHAnsi" w:hAnsiTheme="minorHAnsi" w:cs="Arial"/>
        </w:rPr>
        <w:t>;</w:t>
      </w:r>
      <w:commentRangeEnd w:id="7"/>
      <w:r w:rsidR="00C34B80">
        <w:rPr>
          <w:rStyle w:val="Marquedecommentaire"/>
        </w:rPr>
        <w:commentReference w:id="7"/>
      </w:r>
    </w:p>
    <w:p w14:paraId="1C4F33DD" w14:textId="77777777" w:rsidR="00A933E7" w:rsidRDefault="00A933E7" w:rsidP="00A933E7">
      <w:pPr>
        <w:autoSpaceDE w:val="0"/>
        <w:autoSpaceDN w:val="0"/>
        <w:adjustRightInd w:val="0"/>
        <w:spacing w:line="300" w:lineRule="auto"/>
        <w:ind w:right="74"/>
        <w:jc w:val="both"/>
        <w:rPr>
          <w:rFonts w:asciiTheme="minorHAnsi" w:hAnsiTheme="minorHAnsi" w:cs="Arial"/>
        </w:rPr>
      </w:pPr>
      <w:r w:rsidRPr="00A933E7">
        <w:rPr>
          <w:rFonts w:asciiTheme="minorHAnsi" w:hAnsiTheme="minorHAnsi" w:cs="Arial"/>
        </w:rPr>
        <w:t>• Développement de soins structurés individuels ou groupaux.</w:t>
      </w:r>
    </w:p>
    <w:p w14:paraId="38B209F0" w14:textId="77777777" w:rsidR="00A933E7" w:rsidRPr="00A933E7" w:rsidRDefault="00A933E7" w:rsidP="00A933E7">
      <w:pPr>
        <w:autoSpaceDE w:val="0"/>
        <w:autoSpaceDN w:val="0"/>
        <w:adjustRightInd w:val="0"/>
        <w:spacing w:line="300" w:lineRule="auto"/>
        <w:ind w:right="74"/>
        <w:jc w:val="both"/>
        <w:rPr>
          <w:rFonts w:asciiTheme="minorHAnsi" w:hAnsiTheme="minorHAnsi" w:cs="Arial"/>
        </w:rPr>
      </w:pPr>
    </w:p>
    <w:p w14:paraId="25856906" w14:textId="7E2D17F7" w:rsidR="00A933E7" w:rsidRDefault="00A933E7" w:rsidP="00A933E7">
      <w:pPr>
        <w:pStyle w:val="Paragraphedeliste"/>
        <w:numPr>
          <w:ilvl w:val="0"/>
          <w:numId w:val="42"/>
        </w:numPr>
        <w:autoSpaceDE w:val="0"/>
        <w:autoSpaceDN w:val="0"/>
        <w:adjustRightInd w:val="0"/>
        <w:spacing w:line="300" w:lineRule="auto"/>
        <w:ind w:right="74"/>
        <w:jc w:val="both"/>
        <w:rPr>
          <w:rFonts w:asciiTheme="minorHAnsi" w:hAnsiTheme="minorHAnsi" w:cs="Arial"/>
        </w:rPr>
      </w:pPr>
      <w:r w:rsidRPr="00A933E7">
        <w:rPr>
          <w:rFonts w:asciiTheme="minorHAnsi" w:hAnsiTheme="minorHAnsi" w:cs="Arial"/>
        </w:rPr>
        <w:t>Une fonction institutionnelle</w:t>
      </w:r>
    </w:p>
    <w:p w14:paraId="21340552" w14:textId="77777777" w:rsidR="00A933E7" w:rsidRPr="00A933E7" w:rsidRDefault="00A933E7" w:rsidP="00A933E7">
      <w:pPr>
        <w:autoSpaceDE w:val="0"/>
        <w:autoSpaceDN w:val="0"/>
        <w:adjustRightInd w:val="0"/>
        <w:spacing w:line="300" w:lineRule="auto"/>
        <w:ind w:left="708" w:right="74"/>
        <w:jc w:val="both"/>
        <w:rPr>
          <w:rFonts w:asciiTheme="minorHAnsi" w:hAnsiTheme="minorHAnsi" w:cs="Arial"/>
        </w:rPr>
      </w:pPr>
    </w:p>
    <w:p w14:paraId="0A1AD1F4" w14:textId="77777777" w:rsidR="00A933E7" w:rsidRPr="00A933E7" w:rsidRDefault="00A933E7" w:rsidP="00A933E7">
      <w:pPr>
        <w:autoSpaceDE w:val="0"/>
        <w:autoSpaceDN w:val="0"/>
        <w:adjustRightInd w:val="0"/>
        <w:spacing w:line="300" w:lineRule="auto"/>
        <w:ind w:right="74"/>
        <w:jc w:val="both"/>
        <w:rPr>
          <w:rFonts w:asciiTheme="minorHAnsi" w:hAnsiTheme="minorHAnsi" w:cs="Arial"/>
        </w:rPr>
      </w:pPr>
      <w:r w:rsidRPr="00A933E7">
        <w:rPr>
          <w:rFonts w:asciiTheme="minorHAnsi" w:hAnsiTheme="minorHAnsi" w:cs="Arial"/>
        </w:rPr>
        <w:t>• Participation au travail d’élaboration clinique en équipe ;</w:t>
      </w:r>
    </w:p>
    <w:p w14:paraId="41F53367" w14:textId="77777777" w:rsidR="00A933E7" w:rsidRPr="00A933E7" w:rsidRDefault="00A933E7" w:rsidP="00A933E7">
      <w:pPr>
        <w:autoSpaceDE w:val="0"/>
        <w:autoSpaceDN w:val="0"/>
        <w:adjustRightInd w:val="0"/>
        <w:spacing w:line="300" w:lineRule="auto"/>
        <w:ind w:right="74"/>
        <w:jc w:val="both"/>
        <w:rPr>
          <w:rFonts w:asciiTheme="minorHAnsi" w:hAnsiTheme="minorHAnsi" w:cs="Arial"/>
        </w:rPr>
      </w:pPr>
      <w:r w:rsidRPr="00A933E7">
        <w:rPr>
          <w:rFonts w:asciiTheme="minorHAnsi" w:hAnsiTheme="minorHAnsi" w:cs="Arial"/>
        </w:rPr>
        <w:t>• Travail de réflexion et d’élaboration des projets ;</w:t>
      </w:r>
    </w:p>
    <w:p w14:paraId="76C1C99F" w14:textId="77777777" w:rsidR="00A933E7" w:rsidRPr="00A933E7" w:rsidRDefault="00A933E7" w:rsidP="00A933E7">
      <w:pPr>
        <w:autoSpaceDE w:val="0"/>
        <w:autoSpaceDN w:val="0"/>
        <w:adjustRightInd w:val="0"/>
        <w:spacing w:line="300" w:lineRule="auto"/>
        <w:ind w:right="74"/>
        <w:jc w:val="both"/>
        <w:rPr>
          <w:rFonts w:asciiTheme="minorHAnsi" w:hAnsiTheme="minorHAnsi" w:cs="Arial"/>
        </w:rPr>
      </w:pPr>
      <w:r w:rsidRPr="00A933E7">
        <w:rPr>
          <w:rFonts w:asciiTheme="minorHAnsi" w:hAnsiTheme="minorHAnsi" w:cs="Arial"/>
        </w:rPr>
        <w:t>• Accompagnement de l’équipe dans la compréhension et l’analyse clinique ;</w:t>
      </w:r>
    </w:p>
    <w:p w14:paraId="0360E123" w14:textId="77777777" w:rsidR="00A933E7" w:rsidRPr="00A933E7" w:rsidRDefault="00A933E7" w:rsidP="00A933E7">
      <w:pPr>
        <w:autoSpaceDE w:val="0"/>
        <w:autoSpaceDN w:val="0"/>
        <w:adjustRightInd w:val="0"/>
        <w:spacing w:line="300" w:lineRule="auto"/>
        <w:ind w:right="74"/>
        <w:jc w:val="both"/>
        <w:rPr>
          <w:rFonts w:asciiTheme="minorHAnsi" w:hAnsiTheme="minorHAnsi" w:cs="Arial"/>
        </w:rPr>
      </w:pPr>
      <w:r w:rsidRPr="00A933E7">
        <w:rPr>
          <w:rFonts w:asciiTheme="minorHAnsi" w:hAnsiTheme="minorHAnsi" w:cs="Arial"/>
        </w:rPr>
        <w:t>• Encadrement et formation d'étudiants en psychologie ;</w:t>
      </w:r>
    </w:p>
    <w:p w14:paraId="5FA59686" w14:textId="77777777" w:rsidR="00A933E7" w:rsidRDefault="00A933E7" w:rsidP="00A933E7">
      <w:pPr>
        <w:autoSpaceDE w:val="0"/>
        <w:autoSpaceDN w:val="0"/>
        <w:adjustRightInd w:val="0"/>
        <w:spacing w:line="300" w:lineRule="auto"/>
        <w:ind w:right="74"/>
        <w:jc w:val="both"/>
        <w:rPr>
          <w:rFonts w:asciiTheme="minorHAnsi" w:hAnsiTheme="minorHAnsi" w:cs="Arial"/>
        </w:rPr>
      </w:pPr>
      <w:r w:rsidRPr="00A933E7">
        <w:rPr>
          <w:rFonts w:asciiTheme="minorHAnsi" w:hAnsiTheme="minorHAnsi" w:cs="Arial"/>
        </w:rPr>
        <w:t xml:space="preserve">• Accompagnement de l’équipe dans l’analyse clinique des groupes médiatisés. </w:t>
      </w:r>
    </w:p>
    <w:p w14:paraId="1FC6B27A" w14:textId="77777777" w:rsidR="00A933E7" w:rsidRDefault="00A933E7" w:rsidP="00A933E7">
      <w:pPr>
        <w:autoSpaceDE w:val="0"/>
        <w:autoSpaceDN w:val="0"/>
        <w:adjustRightInd w:val="0"/>
        <w:spacing w:line="300" w:lineRule="auto"/>
        <w:ind w:right="74"/>
        <w:jc w:val="both"/>
        <w:rPr>
          <w:rFonts w:asciiTheme="minorHAnsi" w:hAnsiTheme="minorHAnsi" w:cs="Arial"/>
        </w:rPr>
      </w:pPr>
    </w:p>
    <w:p w14:paraId="3138B81E" w14:textId="77777777" w:rsidR="001A323D" w:rsidRDefault="001A323D" w:rsidP="000F10E2">
      <w:pPr>
        <w:pStyle w:val="Titre2"/>
        <w:numPr>
          <w:ilvl w:val="0"/>
          <w:numId w:val="1"/>
        </w:numPr>
        <w:tabs>
          <w:tab w:val="num" w:pos="374"/>
        </w:tabs>
        <w:spacing w:before="480" w:after="120" w:line="300" w:lineRule="auto"/>
        <w:ind w:left="544" w:hanging="527"/>
        <w:jc w:val="both"/>
        <w:rPr>
          <w:rFonts w:asciiTheme="minorHAnsi" w:hAnsiTheme="minorHAnsi"/>
          <w:sz w:val="24"/>
          <w:u w:val="none"/>
        </w:rPr>
      </w:pPr>
      <w:r w:rsidRPr="00CD2737">
        <w:rPr>
          <w:rFonts w:asciiTheme="minorHAnsi" w:hAnsiTheme="minorHAnsi"/>
          <w:sz w:val="24"/>
          <w:u w:val="none"/>
        </w:rPr>
        <w:t>COMPETENCES ET QUALITES REQUISES</w:t>
      </w:r>
    </w:p>
    <w:p w14:paraId="59855583" w14:textId="77777777" w:rsidR="00C34B80" w:rsidRPr="00C34B80" w:rsidRDefault="00C34B80" w:rsidP="00C34B80">
      <w:pPr>
        <w:rPr>
          <w:rFonts w:asciiTheme="minorHAnsi" w:hAnsiTheme="minorHAnsi"/>
        </w:rPr>
      </w:pPr>
    </w:p>
    <w:p w14:paraId="5D95D845" w14:textId="77777777" w:rsidR="00C34B80" w:rsidRPr="00C34B80" w:rsidRDefault="00C34B80" w:rsidP="00C34B80">
      <w:pPr>
        <w:rPr>
          <w:rFonts w:asciiTheme="minorHAnsi" w:hAnsiTheme="minorHAnsi"/>
        </w:rPr>
      </w:pPr>
      <w:r w:rsidRPr="00C34B80">
        <w:rPr>
          <w:rFonts w:asciiTheme="minorHAnsi" w:hAnsiTheme="minorHAnsi"/>
        </w:rPr>
        <w:t>• Motivation et appétence pour le travail institutionnel et le travail en équipe ;</w:t>
      </w:r>
    </w:p>
    <w:p w14:paraId="5896A9F4" w14:textId="77777777" w:rsidR="00C34B80" w:rsidRPr="00C34B80" w:rsidRDefault="00C34B80" w:rsidP="00C34B80">
      <w:pPr>
        <w:rPr>
          <w:rFonts w:asciiTheme="minorHAnsi" w:hAnsiTheme="minorHAnsi"/>
        </w:rPr>
      </w:pPr>
      <w:r w:rsidRPr="00C34B80">
        <w:rPr>
          <w:rFonts w:asciiTheme="minorHAnsi" w:hAnsiTheme="minorHAnsi"/>
        </w:rPr>
        <w:t>• Motivation pour un projet de création et de développement d’unité ou de groupes ;</w:t>
      </w:r>
    </w:p>
    <w:p w14:paraId="6B2E5E99" w14:textId="2702DC25" w:rsidR="00C34B80" w:rsidRPr="00C34B80" w:rsidRDefault="00C34B80" w:rsidP="00C34B80">
      <w:pPr>
        <w:rPr>
          <w:rFonts w:asciiTheme="minorHAnsi" w:hAnsiTheme="minorHAnsi"/>
        </w:rPr>
      </w:pPr>
      <w:r w:rsidRPr="00C34B80">
        <w:rPr>
          <w:rFonts w:asciiTheme="minorHAnsi" w:hAnsiTheme="minorHAnsi"/>
        </w:rPr>
        <w:t>• Disponibilité et écoute des équipes.</w:t>
      </w:r>
    </w:p>
    <w:p w14:paraId="33C43D80" w14:textId="77777777" w:rsidR="00C34B80" w:rsidRPr="00C34B80" w:rsidRDefault="00C34B80" w:rsidP="00C34B80"/>
    <w:p w14:paraId="67FC20C7" w14:textId="77777777" w:rsidR="001A323D" w:rsidRPr="00851295" w:rsidRDefault="001A323D" w:rsidP="000F10E2">
      <w:pPr>
        <w:pStyle w:val="Titre2"/>
        <w:numPr>
          <w:ilvl w:val="1"/>
          <w:numId w:val="1"/>
        </w:numPr>
        <w:tabs>
          <w:tab w:val="clear" w:pos="1800"/>
        </w:tabs>
        <w:spacing w:before="120" w:after="160" w:line="300" w:lineRule="auto"/>
        <w:ind w:left="471" w:firstLine="0"/>
        <w:jc w:val="both"/>
        <w:rPr>
          <w:rFonts w:asciiTheme="minorHAnsi" w:hAnsiTheme="minorHAnsi"/>
          <w:sz w:val="24"/>
          <w:u w:val="none"/>
        </w:rPr>
      </w:pPr>
      <w:r w:rsidRPr="00851295">
        <w:rPr>
          <w:rFonts w:asciiTheme="minorHAnsi" w:hAnsiTheme="minorHAnsi"/>
          <w:sz w:val="24"/>
          <w:u w:val="none"/>
        </w:rPr>
        <w:t>Formation souhaitée</w:t>
      </w:r>
    </w:p>
    <w:p w14:paraId="4E824FE1" w14:textId="690B4F7F" w:rsidR="006037FC" w:rsidRPr="00851295" w:rsidRDefault="00C34B80" w:rsidP="000F10E2">
      <w:pPr>
        <w:numPr>
          <w:ilvl w:val="0"/>
          <w:numId w:val="29"/>
        </w:numPr>
        <w:tabs>
          <w:tab w:val="clear" w:pos="1352"/>
        </w:tabs>
        <w:autoSpaceDE w:val="0"/>
        <w:autoSpaceDN w:val="0"/>
        <w:adjustRightInd w:val="0"/>
        <w:spacing w:line="300" w:lineRule="auto"/>
        <w:ind w:left="1645" w:right="74" w:hanging="227"/>
        <w:jc w:val="both"/>
        <w:rPr>
          <w:rFonts w:asciiTheme="minorHAnsi" w:hAnsiTheme="minorHAnsi" w:cs="Arial"/>
        </w:rPr>
      </w:pPr>
      <w:r>
        <w:rPr>
          <w:rFonts w:asciiTheme="minorHAnsi" w:hAnsiTheme="minorHAnsi" w:cs="Arial"/>
        </w:rPr>
        <w:t>Master 2 ou DESS de psychologie clinique</w:t>
      </w:r>
    </w:p>
    <w:p w14:paraId="2D761C1B" w14:textId="71F5BC9C" w:rsidR="001A323D" w:rsidRPr="00851295" w:rsidRDefault="001A323D" w:rsidP="000F10E2">
      <w:pPr>
        <w:pStyle w:val="Titre2"/>
        <w:numPr>
          <w:ilvl w:val="1"/>
          <w:numId w:val="1"/>
        </w:numPr>
        <w:tabs>
          <w:tab w:val="clear" w:pos="1800"/>
        </w:tabs>
        <w:spacing w:before="120" w:after="160" w:line="300" w:lineRule="auto"/>
        <w:ind w:left="471" w:firstLine="0"/>
        <w:jc w:val="both"/>
        <w:rPr>
          <w:rFonts w:asciiTheme="minorHAnsi" w:hAnsiTheme="minorHAnsi"/>
          <w:sz w:val="24"/>
          <w:u w:val="none"/>
        </w:rPr>
      </w:pPr>
      <w:r w:rsidRPr="00851295">
        <w:rPr>
          <w:rFonts w:asciiTheme="minorHAnsi" w:hAnsiTheme="minorHAnsi"/>
          <w:sz w:val="24"/>
          <w:u w:val="none"/>
        </w:rPr>
        <w:t>Expérience professionnelle</w:t>
      </w:r>
      <w:r w:rsidR="00C34B80">
        <w:rPr>
          <w:rFonts w:asciiTheme="minorHAnsi" w:hAnsiTheme="minorHAnsi"/>
          <w:sz w:val="24"/>
          <w:u w:val="none"/>
        </w:rPr>
        <w:t xml:space="preserve"> souhaitée</w:t>
      </w:r>
    </w:p>
    <w:p w14:paraId="596B0C07" w14:textId="77777777" w:rsidR="00C34B80" w:rsidRPr="00C34B80" w:rsidRDefault="00C34B80" w:rsidP="00C34B80">
      <w:pPr>
        <w:autoSpaceDE w:val="0"/>
        <w:autoSpaceDN w:val="0"/>
        <w:adjustRightInd w:val="0"/>
        <w:spacing w:line="300" w:lineRule="auto"/>
        <w:ind w:left="1645" w:right="74"/>
        <w:jc w:val="both"/>
        <w:rPr>
          <w:rFonts w:asciiTheme="minorHAnsi" w:hAnsiTheme="minorHAnsi" w:cs="Arial"/>
        </w:rPr>
      </w:pPr>
      <w:r w:rsidRPr="00C34B80">
        <w:rPr>
          <w:rFonts w:asciiTheme="minorHAnsi" w:hAnsiTheme="minorHAnsi" w:cs="Arial"/>
        </w:rPr>
        <w:t>• Expériences de pratique de psychothérapies d’enfants et d’adolescents ;</w:t>
      </w:r>
    </w:p>
    <w:p w14:paraId="7AB94513" w14:textId="77777777" w:rsidR="00C34B80" w:rsidRPr="00C34B80" w:rsidRDefault="00C34B80" w:rsidP="00C34B80">
      <w:pPr>
        <w:autoSpaceDE w:val="0"/>
        <w:autoSpaceDN w:val="0"/>
        <w:adjustRightInd w:val="0"/>
        <w:spacing w:line="300" w:lineRule="auto"/>
        <w:ind w:left="1645" w:right="74"/>
        <w:jc w:val="both"/>
        <w:rPr>
          <w:rFonts w:asciiTheme="minorHAnsi" w:hAnsiTheme="minorHAnsi" w:cs="Arial"/>
        </w:rPr>
      </w:pPr>
      <w:r w:rsidRPr="00C34B80">
        <w:rPr>
          <w:rFonts w:asciiTheme="minorHAnsi" w:hAnsiTheme="minorHAnsi" w:cs="Arial"/>
        </w:rPr>
        <w:t>• Expériences de pratique de prise en charge thérapeutique d’adolescents ;</w:t>
      </w:r>
    </w:p>
    <w:p w14:paraId="309BF69E" w14:textId="77777777" w:rsidR="00C34B80" w:rsidRPr="00C34B80" w:rsidRDefault="00C34B80" w:rsidP="00C34B80">
      <w:pPr>
        <w:autoSpaceDE w:val="0"/>
        <w:autoSpaceDN w:val="0"/>
        <w:adjustRightInd w:val="0"/>
        <w:spacing w:line="300" w:lineRule="auto"/>
        <w:ind w:left="1645" w:right="74"/>
        <w:jc w:val="both"/>
        <w:rPr>
          <w:rFonts w:asciiTheme="minorHAnsi" w:hAnsiTheme="minorHAnsi" w:cs="Arial"/>
        </w:rPr>
      </w:pPr>
      <w:r w:rsidRPr="00C34B80">
        <w:rPr>
          <w:rFonts w:asciiTheme="minorHAnsi" w:hAnsiTheme="minorHAnsi" w:cs="Arial"/>
        </w:rPr>
        <w:lastRenderedPageBreak/>
        <w:t>• Pratique d’analyse de la pratique et de supervision d’équipe ;</w:t>
      </w:r>
    </w:p>
    <w:p w14:paraId="4DEA6134" w14:textId="6A50EA08" w:rsidR="000F10E2" w:rsidRPr="00CD2737" w:rsidRDefault="00C34B80" w:rsidP="00C34B80">
      <w:pPr>
        <w:autoSpaceDE w:val="0"/>
        <w:autoSpaceDN w:val="0"/>
        <w:adjustRightInd w:val="0"/>
        <w:spacing w:line="300" w:lineRule="auto"/>
        <w:ind w:left="1645" w:right="74"/>
        <w:jc w:val="both"/>
        <w:rPr>
          <w:rFonts w:asciiTheme="minorHAnsi" w:hAnsiTheme="minorHAnsi" w:cs="Arial"/>
        </w:rPr>
      </w:pPr>
      <w:r w:rsidRPr="00C34B80">
        <w:rPr>
          <w:rFonts w:asciiTheme="minorHAnsi" w:hAnsiTheme="minorHAnsi" w:cs="Arial"/>
        </w:rPr>
        <w:t>• Pratique des bilans et évaluations en psychopathologie.</w:t>
      </w:r>
    </w:p>
    <w:p w14:paraId="339FDA03" w14:textId="77777777" w:rsidR="001A323D" w:rsidRPr="00851295" w:rsidRDefault="001A323D" w:rsidP="000F10E2">
      <w:pPr>
        <w:pStyle w:val="Titre2"/>
        <w:numPr>
          <w:ilvl w:val="1"/>
          <w:numId w:val="1"/>
        </w:numPr>
        <w:tabs>
          <w:tab w:val="clear" w:pos="1800"/>
        </w:tabs>
        <w:spacing w:before="120" w:after="160" w:line="300" w:lineRule="auto"/>
        <w:ind w:left="471" w:firstLine="0"/>
        <w:jc w:val="both"/>
        <w:rPr>
          <w:rFonts w:asciiTheme="minorHAnsi" w:hAnsiTheme="minorHAnsi"/>
          <w:sz w:val="24"/>
          <w:u w:val="none"/>
        </w:rPr>
      </w:pPr>
      <w:r w:rsidRPr="00851295">
        <w:rPr>
          <w:rFonts w:asciiTheme="minorHAnsi" w:hAnsiTheme="minorHAnsi"/>
          <w:sz w:val="24"/>
          <w:u w:val="none"/>
        </w:rPr>
        <w:t>Connaissances spécifiques attendues</w:t>
      </w:r>
    </w:p>
    <w:p w14:paraId="14CE1998" w14:textId="77777777" w:rsidR="00C64191" w:rsidRDefault="00C64191" w:rsidP="00C34B80">
      <w:pPr>
        <w:pStyle w:val="Paragraphedeliste"/>
        <w:numPr>
          <w:ilvl w:val="0"/>
          <w:numId w:val="29"/>
        </w:numPr>
        <w:autoSpaceDE w:val="0"/>
        <w:autoSpaceDN w:val="0"/>
        <w:adjustRightInd w:val="0"/>
        <w:ind w:right="74"/>
        <w:rPr>
          <w:rFonts w:asciiTheme="minorHAnsi" w:hAnsiTheme="minorHAnsi" w:cs="Arial"/>
          <w:color w:val="000000"/>
        </w:rPr>
      </w:pPr>
      <w:r>
        <w:rPr>
          <w:rFonts w:asciiTheme="minorHAnsi" w:hAnsiTheme="minorHAnsi" w:cs="Arial"/>
          <w:color w:val="000000"/>
        </w:rPr>
        <w:t>Connaissances des questions de variance de genre et des modalités d’accompagnement</w:t>
      </w:r>
    </w:p>
    <w:p w14:paraId="331B3D9B" w14:textId="41B898D6" w:rsidR="00C34B80" w:rsidRDefault="00C34B80" w:rsidP="00C34B80">
      <w:pPr>
        <w:pStyle w:val="Paragraphedeliste"/>
        <w:numPr>
          <w:ilvl w:val="0"/>
          <w:numId w:val="29"/>
        </w:numPr>
        <w:autoSpaceDE w:val="0"/>
        <w:autoSpaceDN w:val="0"/>
        <w:adjustRightInd w:val="0"/>
        <w:ind w:right="74"/>
        <w:rPr>
          <w:rFonts w:asciiTheme="minorHAnsi" w:hAnsiTheme="minorHAnsi" w:cs="Arial"/>
          <w:color w:val="000000"/>
        </w:rPr>
      </w:pPr>
      <w:r w:rsidRPr="00C34B80">
        <w:rPr>
          <w:rFonts w:asciiTheme="minorHAnsi" w:hAnsiTheme="minorHAnsi" w:cs="Arial"/>
          <w:color w:val="000000"/>
        </w:rPr>
        <w:t>Connaissances théoriques et expérience clinique dans le champ de la psychiatrie de l’enfant et de l’adolescent;</w:t>
      </w:r>
    </w:p>
    <w:p w14:paraId="6C72AF87" w14:textId="77777777" w:rsidR="00C34B80" w:rsidRDefault="00C34B80" w:rsidP="00C34B80">
      <w:pPr>
        <w:pStyle w:val="Paragraphedeliste"/>
        <w:numPr>
          <w:ilvl w:val="0"/>
          <w:numId w:val="29"/>
        </w:numPr>
        <w:autoSpaceDE w:val="0"/>
        <w:autoSpaceDN w:val="0"/>
        <w:adjustRightInd w:val="0"/>
        <w:ind w:right="74"/>
        <w:rPr>
          <w:rFonts w:asciiTheme="minorHAnsi" w:hAnsiTheme="minorHAnsi" w:cs="Arial"/>
          <w:color w:val="000000"/>
        </w:rPr>
      </w:pPr>
      <w:r w:rsidRPr="00C34B80">
        <w:rPr>
          <w:rFonts w:asciiTheme="minorHAnsi" w:hAnsiTheme="minorHAnsi" w:cs="Arial"/>
          <w:color w:val="000000"/>
        </w:rPr>
        <w:t>Connaissances et expérience dans la pratique de groupes thérapeutiques ;</w:t>
      </w:r>
    </w:p>
    <w:p w14:paraId="0D5FAE98" w14:textId="77777777" w:rsidR="00C34B80" w:rsidRDefault="00C34B80" w:rsidP="00C34B80">
      <w:pPr>
        <w:pStyle w:val="Paragraphedeliste"/>
        <w:numPr>
          <w:ilvl w:val="0"/>
          <w:numId w:val="29"/>
        </w:numPr>
        <w:autoSpaceDE w:val="0"/>
        <w:autoSpaceDN w:val="0"/>
        <w:adjustRightInd w:val="0"/>
        <w:ind w:right="74"/>
        <w:rPr>
          <w:rFonts w:asciiTheme="minorHAnsi" w:hAnsiTheme="minorHAnsi" w:cs="Arial"/>
          <w:color w:val="000000"/>
        </w:rPr>
      </w:pPr>
      <w:r w:rsidRPr="00C34B80">
        <w:rPr>
          <w:rFonts w:asciiTheme="minorHAnsi" w:hAnsiTheme="minorHAnsi" w:cs="Arial"/>
          <w:color w:val="000000"/>
        </w:rPr>
        <w:t>Maîtrise des tests psychométriques et projectifs.</w:t>
      </w:r>
    </w:p>
    <w:p w14:paraId="131D27F1" w14:textId="0FB3B1E3" w:rsidR="00C34B80" w:rsidRDefault="00C34B80" w:rsidP="00C34B80">
      <w:pPr>
        <w:pStyle w:val="Paragraphedeliste"/>
        <w:numPr>
          <w:ilvl w:val="0"/>
          <w:numId w:val="29"/>
        </w:numPr>
        <w:autoSpaceDE w:val="0"/>
        <w:autoSpaceDN w:val="0"/>
        <w:adjustRightInd w:val="0"/>
        <w:ind w:right="74"/>
        <w:rPr>
          <w:rFonts w:asciiTheme="minorHAnsi" w:hAnsiTheme="minorHAnsi" w:cs="Arial"/>
          <w:color w:val="000000"/>
        </w:rPr>
      </w:pPr>
      <w:r>
        <w:rPr>
          <w:rFonts w:asciiTheme="minorHAnsi" w:hAnsiTheme="minorHAnsi" w:cs="Arial"/>
          <w:color w:val="000000"/>
        </w:rPr>
        <w:t>C</w:t>
      </w:r>
      <w:r w:rsidRPr="00C34B80">
        <w:rPr>
          <w:rFonts w:asciiTheme="minorHAnsi" w:hAnsiTheme="minorHAnsi" w:cs="Arial"/>
          <w:color w:val="000000"/>
        </w:rPr>
        <w:t>onnaissance et maitrise de l'évaluation des</w:t>
      </w:r>
      <w:r>
        <w:rPr>
          <w:rFonts w:asciiTheme="minorHAnsi" w:hAnsiTheme="minorHAnsi" w:cs="Arial"/>
          <w:color w:val="000000"/>
        </w:rPr>
        <w:t xml:space="preserve"> troubles du </w:t>
      </w:r>
      <w:proofErr w:type="spellStart"/>
      <w:r w:rsidR="00C64191">
        <w:rPr>
          <w:rFonts w:asciiTheme="minorHAnsi" w:hAnsiTheme="minorHAnsi" w:cs="Arial"/>
          <w:color w:val="000000"/>
        </w:rPr>
        <w:t>n</w:t>
      </w:r>
      <w:r>
        <w:rPr>
          <w:rFonts w:asciiTheme="minorHAnsi" w:hAnsiTheme="minorHAnsi" w:cs="Arial"/>
          <w:color w:val="000000"/>
        </w:rPr>
        <w:t>eurodéveloppement</w:t>
      </w:r>
      <w:proofErr w:type="spellEnd"/>
    </w:p>
    <w:p w14:paraId="19E28B58" w14:textId="77777777" w:rsidR="00C34B80" w:rsidRDefault="00C34B80" w:rsidP="00C34B80">
      <w:pPr>
        <w:pStyle w:val="Paragraphedeliste"/>
        <w:numPr>
          <w:ilvl w:val="0"/>
          <w:numId w:val="29"/>
        </w:numPr>
        <w:autoSpaceDE w:val="0"/>
        <w:autoSpaceDN w:val="0"/>
        <w:adjustRightInd w:val="0"/>
        <w:ind w:right="74"/>
        <w:rPr>
          <w:rFonts w:asciiTheme="minorHAnsi" w:hAnsiTheme="minorHAnsi" w:cs="Arial"/>
          <w:color w:val="000000"/>
        </w:rPr>
      </w:pPr>
      <w:r w:rsidRPr="00C34B80">
        <w:rPr>
          <w:rFonts w:asciiTheme="minorHAnsi" w:hAnsiTheme="minorHAnsi" w:cs="Arial"/>
          <w:color w:val="000000"/>
        </w:rPr>
        <w:t>Connaissance des outils informatiques (CORTEXTE, WORD) ;</w:t>
      </w:r>
    </w:p>
    <w:p w14:paraId="3ADA91E7" w14:textId="23085E7A" w:rsidR="00AD3194" w:rsidRPr="00C34B80" w:rsidRDefault="00C34B80" w:rsidP="00C34B80">
      <w:pPr>
        <w:pStyle w:val="Paragraphedeliste"/>
        <w:numPr>
          <w:ilvl w:val="0"/>
          <w:numId w:val="29"/>
        </w:numPr>
        <w:autoSpaceDE w:val="0"/>
        <w:autoSpaceDN w:val="0"/>
        <w:adjustRightInd w:val="0"/>
        <w:ind w:right="74"/>
        <w:rPr>
          <w:rFonts w:asciiTheme="minorHAnsi" w:hAnsiTheme="minorHAnsi" w:cs="Arial"/>
          <w:color w:val="000000"/>
        </w:rPr>
      </w:pPr>
      <w:r w:rsidRPr="00C34B80">
        <w:rPr>
          <w:rFonts w:asciiTheme="minorHAnsi" w:hAnsiTheme="minorHAnsi" w:cs="Arial"/>
          <w:color w:val="000000"/>
        </w:rPr>
        <w:t>Connaissance dans le champ cognitif.</w:t>
      </w:r>
    </w:p>
    <w:p w14:paraId="6E1C2CB2" w14:textId="77777777" w:rsidR="000F10E2" w:rsidRPr="00851295" w:rsidRDefault="000F10E2" w:rsidP="00AD3194">
      <w:pPr>
        <w:autoSpaceDE w:val="0"/>
        <w:autoSpaceDN w:val="0"/>
        <w:adjustRightInd w:val="0"/>
        <w:ind w:right="74"/>
        <w:rPr>
          <w:rFonts w:asciiTheme="minorHAnsi" w:hAnsiTheme="minorHAnsi" w:cs="Arial"/>
          <w:color w:val="000000"/>
        </w:rPr>
      </w:pPr>
    </w:p>
    <w:p w14:paraId="7A0138D9" w14:textId="77777777" w:rsidR="001A323D" w:rsidRPr="00851295" w:rsidRDefault="001A323D" w:rsidP="00F07D2E">
      <w:pPr>
        <w:pStyle w:val="Corpsdetexte2"/>
        <w:tabs>
          <w:tab w:val="left" w:pos="187"/>
        </w:tabs>
        <w:rPr>
          <w:rFonts w:asciiTheme="minorHAnsi" w:hAnsiTheme="minorHAnsi" w:cs="Times New Roman"/>
          <w:bCs/>
        </w:rPr>
      </w:pPr>
    </w:p>
    <w:p w14:paraId="1BEED552" w14:textId="77777777" w:rsidR="001A323D" w:rsidRPr="00851295" w:rsidRDefault="001A323D">
      <w:pPr>
        <w:rPr>
          <w:rFonts w:asciiTheme="minorHAnsi" w:hAnsiTheme="minorHAnsi"/>
        </w:rPr>
      </w:pPr>
    </w:p>
    <w:sectPr w:rsidR="001A323D" w:rsidRPr="00851295" w:rsidSect="00CD2737">
      <w:headerReference w:type="default" r:id="rId10"/>
      <w:footerReference w:type="default" r:id="rId11"/>
      <w:pgSz w:w="11907" w:h="16840" w:code="9"/>
      <w:pgMar w:top="851" w:right="1418" w:bottom="540" w:left="1418" w:header="284" w:footer="726"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ALLES Julien" w:date="2024-02-15T13:00:00Z" w:initials="JV">
    <w:p w14:paraId="6FFA97AD" w14:textId="2EB09AD4" w:rsidR="00A526B5" w:rsidRDefault="00A526B5">
      <w:pPr>
        <w:pStyle w:val="Commentaire"/>
      </w:pPr>
      <w:r>
        <w:rPr>
          <w:rStyle w:val="Marquedecommentaire"/>
        </w:rPr>
        <w:annotationRef/>
      </w:r>
      <w:r>
        <w:t>50% ou 100% de précisé ?</w:t>
      </w:r>
    </w:p>
  </w:comment>
  <w:comment w:id="2" w:author="VALLES Julien" w:date="2024-02-15T12:04:00Z" w:initials="JV">
    <w:p w14:paraId="0F417CFC" w14:textId="5E647888" w:rsidR="00E20B52" w:rsidRDefault="00E20B52">
      <w:pPr>
        <w:pStyle w:val="Commentaire"/>
      </w:pPr>
      <w:r>
        <w:rPr>
          <w:rStyle w:val="Marquedecommentaire"/>
        </w:rPr>
        <w:annotationRef/>
      </w:r>
      <w:r>
        <w:t>Ajout des précisions</w:t>
      </w:r>
    </w:p>
  </w:comment>
  <w:comment w:id="3" w:author="JUREK, Ext-Lucie" w:date="2024-02-14T15:17:00Z" w:initials="JEL">
    <w:p w14:paraId="597BD36E" w14:textId="77777777" w:rsidR="00B17F84" w:rsidRDefault="00B17F84" w:rsidP="002C2685">
      <w:r>
        <w:rPr>
          <w:rStyle w:val="Marquedecommentaire"/>
        </w:rPr>
        <w:annotationRef/>
      </w:r>
      <w:r>
        <w:rPr>
          <w:color w:val="000000"/>
          <w:sz w:val="20"/>
          <w:szCs w:val="20"/>
        </w:rPr>
        <w:t xml:space="preserve">Puisque VAGUE sera en principe rattaché directement au pôle en tant qu’unité transversale, il faut peut-être le spécifier ici. </w:t>
      </w:r>
    </w:p>
  </w:comment>
  <w:comment w:id="4" w:author="JUREK, Ext-Lucie" w:date="2024-02-14T15:23:00Z" w:initials="JEL">
    <w:p w14:paraId="2D6DCC56" w14:textId="77777777" w:rsidR="00B17F84" w:rsidRDefault="00B17F84" w:rsidP="002D1A2F">
      <w:r>
        <w:rPr>
          <w:rStyle w:val="Marquedecommentaire"/>
        </w:rPr>
        <w:annotationRef/>
      </w:r>
      <w:r>
        <w:rPr>
          <w:color w:val="000000"/>
          <w:sz w:val="20"/>
          <w:szCs w:val="20"/>
        </w:rPr>
        <w:t>S’il faut mettre un mot sur le service « le service VAGUE: Variance de Genre - unité enfants ados, est une unité d’accueil et d’accompagnement des enfants et adolescents en questionnement de genre, ainsi que leurs parents.</w:t>
      </w:r>
    </w:p>
  </w:comment>
  <w:comment w:id="5" w:author="VALLES Julien" w:date="2024-02-15T11:55:00Z" w:initials="JV">
    <w:p w14:paraId="548C9413" w14:textId="5ADC14FB" w:rsidR="006A4148" w:rsidRDefault="006A4148">
      <w:pPr>
        <w:pStyle w:val="Commentaire"/>
      </w:pPr>
      <w:r>
        <w:rPr>
          <w:rStyle w:val="Marquedecommentaire"/>
        </w:rPr>
        <w:annotationRef/>
      </w:r>
      <w:r>
        <w:t>Ajout réalisé</w:t>
      </w:r>
    </w:p>
  </w:comment>
  <w:comment w:id="6" w:author="VALLES Julien" w:date="2024-02-15T12:09:00Z" w:initials="JV">
    <w:p w14:paraId="649B0D89" w14:textId="171440E9" w:rsidR="00E20B52" w:rsidRDefault="00E20B52">
      <w:pPr>
        <w:pStyle w:val="Commentaire"/>
      </w:pPr>
      <w:r>
        <w:rPr>
          <w:rStyle w:val="Marquedecommentaire"/>
        </w:rPr>
        <w:annotationRef/>
      </w:r>
      <w:proofErr w:type="spellStart"/>
      <w:r>
        <w:t>Ajout</w:t>
      </w:r>
      <w:proofErr w:type="spellEnd"/>
      <w:r>
        <w:t xml:space="preserve"> précisions VAGUE</w:t>
      </w:r>
    </w:p>
    <w:p w14:paraId="6CC591C9" w14:textId="77777777" w:rsidR="00A933E7" w:rsidRDefault="00A933E7">
      <w:pPr>
        <w:pStyle w:val="Commentaire"/>
      </w:pPr>
    </w:p>
    <w:p w14:paraId="7276B4FE" w14:textId="02B421FC" w:rsidR="00A933E7" w:rsidRDefault="00A933E7">
      <w:pPr>
        <w:pStyle w:val="Commentaire"/>
      </w:pPr>
      <w:r>
        <w:t>Cela convient-il ou fait-on un copier-coller du résumé du projet ?</w:t>
      </w:r>
    </w:p>
  </w:comment>
  <w:comment w:id="7" w:author="VALLES Julien" w:date="2024-02-15T12:31:00Z" w:initials="JV">
    <w:p w14:paraId="091889AE" w14:textId="36D9B86F" w:rsidR="00C34B80" w:rsidRDefault="00C34B80">
      <w:pPr>
        <w:pStyle w:val="Commentaire"/>
      </w:pPr>
      <w:r>
        <w:rPr>
          <w:rStyle w:val="Marquedecommentaire"/>
        </w:rPr>
        <w:annotationRef/>
      </w:r>
      <w:r>
        <w:t>Doit-on vraiment ajouter les groupes existants (groupe affirmation de soi)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FA97AD" w15:done="0"/>
  <w15:commentEx w15:paraId="0F417CFC" w15:done="0"/>
  <w15:commentEx w15:paraId="597BD36E" w15:done="0"/>
  <w15:commentEx w15:paraId="2D6DCC56" w15:paraIdParent="597BD36E" w15:done="0"/>
  <w15:commentEx w15:paraId="548C9413" w15:paraIdParent="597BD36E" w15:done="0"/>
  <w15:commentEx w15:paraId="7276B4FE" w15:done="0"/>
  <w15:commentEx w15:paraId="091889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757DC" w16cex:dateUtc="2024-02-14T15:16:00Z"/>
  <w16cex:commentExtensible w16cex:durableId="297757FE" w16cex:dateUtc="2024-02-14T15:17:00Z"/>
  <w16cex:commentExtensible w16cex:durableId="2977597C" w16cex:dateUtc="2024-02-14T15:23:00Z"/>
  <w16cex:commentExtensible w16cex:durableId="297758C5" w16cex:dateUtc="2024-02-14T15:20:00Z"/>
  <w16cex:commentExtensible w16cex:durableId="29775832" w16cex:dateUtc="2024-02-14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23FB1" w16cid:durableId="297757DC"/>
  <w16cid:commentId w16cid:paraId="597BD36E" w16cid:durableId="297757FE"/>
  <w16cid:commentId w16cid:paraId="2D6DCC56" w16cid:durableId="2977597C"/>
  <w16cid:commentId w16cid:paraId="6D710B03" w16cid:durableId="297758C5"/>
  <w16cid:commentId w16cid:paraId="601F8AAD" w16cid:durableId="297758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1C215" w14:textId="77777777" w:rsidR="00AB29BA" w:rsidRDefault="00AB29BA">
      <w:r>
        <w:separator/>
      </w:r>
    </w:p>
  </w:endnote>
  <w:endnote w:type="continuationSeparator" w:id="0">
    <w:p w14:paraId="7487D50E" w14:textId="77777777" w:rsidR="00AB29BA" w:rsidRDefault="00AB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53475" w14:textId="77777777" w:rsidR="00CD2737" w:rsidRPr="00AB3226" w:rsidRDefault="00CD2737" w:rsidP="00CD2737">
    <w:pPr>
      <w:pStyle w:val="Pieddepage"/>
      <w:pBdr>
        <w:top w:val="single" w:sz="6" w:space="1" w:color="auto"/>
      </w:pBdr>
      <w:jc w:val="center"/>
      <w:rPr>
        <w:rStyle w:val="Numrodepage"/>
        <w:rFonts w:ascii="Calibri" w:hAnsi="Calibri"/>
      </w:rPr>
    </w:pPr>
    <w:r w:rsidRPr="00AB3226">
      <w:rPr>
        <w:rFonts w:ascii="Calibri" w:hAnsi="Calibri"/>
        <w:snapToGrid w:val="0"/>
      </w:rPr>
      <w:t xml:space="preserve">Page </w:t>
    </w:r>
    <w:r w:rsidRPr="00AB3226">
      <w:rPr>
        <w:rFonts w:ascii="Calibri" w:hAnsi="Calibri"/>
        <w:snapToGrid w:val="0"/>
      </w:rPr>
      <w:fldChar w:fldCharType="begin"/>
    </w:r>
    <w:r w:rsidRPr="00AB3226">
      <w:rPr>
        <w:rFonts w:ascii="Calibri" w:hAnsi="Calibri"/>
        <w:snapToGrid w:val="0"/>
      </w:rPr>
      <w:instrText xml:space="preserve"> PAGE </w:instrText>
    </w:r>
    <w:r w:rsidRPr="00AB3226">
      <w:rPr>
        <w:rFonts w:ascii="Calibri" w:hAnsi="Calibri"/>
        <w:snapToGrid w:val="0"/>
      </w:rPr>
      <w:fldChar w:fldCharType="separate"/>
    </w:r>
    <w:r w:rsidR="00E20B1D">
      <w:rPr>
        <w:rFonts w:ascii="Calibri" w:hAnsi="Calibri"/>
        <w:noProof/>
        <w:snapToGrid w:val="0"/>
      </w:rPr>
      <w:t>2</w:t>
    </w:r>
    <w:r w:rsidRPr="00AB3226">
      <w:rPr>
        <w:rFonts w:ascii="Calibri" w:hAnsi="Calibri"/>
        <w:snapToGrid w:val="0"/>
      </w:rPr>
      <w:fldChar w:fldCharType="end"/>
    </w:r>
    <w:r w:rsidRPr="00AB3226">
      <w:rPr>
        <w:rFonts w:ascii="Calibri" w:hAnsi="Calibri"/>
        <w:snapToGrid w:val="0"/>
      </w:rPr>
      <w:t xml:space="preserve"> sur </w:t>
    </w:r>
    <w:r w:rsidRPr="00AB3226">
      <w:rPr>
        <w:rStyle w:val="Numrodepage"/>
        <w:rFonts w:ascii="Calibri" w:hAnsi="Calibri"/>
      </w:rPr>
      <w:fldChar w:fldCharType="begin"/>
    </w:r>
    <w:r w:rsidRPr="00AB3226">
      <w:rPr>
        <w:rStyle w:val="Numrodepage"/>
        <w:rFonts w:ascii="Calibri" w:hAnsi="Calibri"/>
      </w:rPr>
      <w:instrText xml:space="preserve"> NUMPAGES </w:instrText>
    </w:r>
    <w:r w:rsidRPr="00AB3226">
      <w:rPr>
        <w:rStyle w:val="Numrodepage"/>
        <w:rFonts w:ascii="Calibri" w:hAnsi="Calibri"/>
      </w:rPr>
      <w:fldChar w:fldCharType="separate"/>
    </w:r>
    <w:r w:rsidR="00E20B1D">
      <w:rPr>
        <w:rStyle w:val="Numrodepage"/>
        <w:rFonts w:ascii="Calibri" w:hAnsi="Calibri"/>
        <w:noProof/>
      </w:rPr>
      <w:t>5</w:t>
    </w:r>
    <w:r w:rsidRPr="00AB3226">
      <w:rPr>
        <w:rStyle w:val="Numrodepage"/>
        <w:rFonts w:ascii="Calibri" w:hAnsi="Calibri"/>
      </w:rPr>
      <w:fldChar w:fldCharType="end"/>
    </w:r>
  </w:p>
  <w:p w14:paraId="1B7A2C1F" w14:textId="77777777" w:rsidR="0056272B" w:rsidRPr="00CD2737" w:rsidRDefault="00CD2737" w:rsidP="00CD2737">
    <w:pPr>
      <w:pStyle w:val="Pieddepage"/>
      <w:pBdr>
        <w:top w:val="single" w:sz="6" w:space="1" w:color="auto"/>
      </w:pBdr>
      <w:jc w:val="center"/>
      <w:rPr>
        <w:rFonts w:ascii="Calibri" w:hAnsi="Calibri"/>
        <w:color w:val="000000"/>
      </w:rPr>
    </w:pPr>
    <w:r w:rsidRPr="00625612">
      <w:rPr>
        <w:rStyle w:val="Numrodepage"/>
        <w:rFonts w:ascii="Calibri" w:hAnsi="Calibri"/>
        <w:color w:val="000000"/>
      </w:rPr>
      <w:t>A</w:t>
    </w:r>
    <w:r>
      <w:rPr>
        <w:rStyle w:val="Numrodepage"/>
        <w:rFonts w:ascii="Calibri" w:hAnsi="Calibri"/>
        <w:color w:val="000000"/>
      </w:rPr>
      <w:t>TTENTION à l’impression : Etes-</w:t>
    </w:r>
    <w:r w:rsidRPr="00625612">
      <w:rPr>
        <w:rStyle w:val="Numrodepage"/>
        <w:rFonts w:ascii="Calibri" w:hAnsi="Calibri"/>
        <w:color w:val="000000"/>
      </w:rPr>
      <w:t>vous sûr d’avoir la bonne version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D37D4" w14:textId="77777777" w:rsidR="00AB29BA" w:rsidRDefault="00AB29BA">
      <w:r>
        <w:separator/>
      </w:r>
    </w:p>
  </w:footnote>
  <w:footnote w:type="continuationSeparator" w:id="0">
    <w:p w14:paraId="52AC8D5E" w14:textId="77777777" w:rsidR="00AB29BA" w:rsidRDefault="00AB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411"/>
      <w:gridCol w:w="5528"/>
      <w:gridCol w:w="160"/>
      <w:gridCol w:w="2675"/>
    </w:tblGrid>
    <w:tr w:rsidR="0056272B" w14:paraId="29E4295D" w14:textId="77777777">
      <w:trPr>
        <w:jc w:val="center"/>
      </w:trPr>
      <w:tc>
        <w:tcPr>
          <w:tcW w:w="2411" w:type="dxa"/>
          <w:vAlign w:val="bottom"/>
        </w:tcPr>
        <w:p w14:paraId="7EB434F8" w14:textId="77777777" w:rsidR="0056272B" w:rsidRDefault="0056272B">
          <w:pPr>
            <w:pStyle w:val="En-tte"/>
            <w:rPr>
              <w:sz w:val="24"/>
            </w:rPr>
          </w:pPr>
        </w:p>
      </w:tc>
      <w:tc>
        <w:tcPr>
          <w:tcW w:w="5528" w:type="dxa"/>
          <w:vAlign w:val="bottom"/>
        </w:tcPr>
        <w:p w14:paraId="626118C9" w14:textId="77777777" w:rsidR="0056272B" w:rsidRPr="00F07D2E" w:rsidRDefault="0056272B">
          <w:pPr>
            <w:pStyle w:val="En-tte"/>
            <w:jc w:val="center"/>
            <w:rPr>
              <w:rFonts w:ascii="Calibri" w:hAnsi="Calibri"/>
              <w:b/>
              <w:sz w:val="24"/>
            </w:rPr>
          </w:pPr>
          <w:r w:rsidRPr="00F07D2E">
            <w:rPr>
              <w:rFonts w:ascii="Calibri" w:hAnsi="Calibri"/>
              <w:b/>
              <w:sz w:val="24"/>
            </w:rPr>
            <w:t>PROFIL DE POSTE</w:t>
          </w:r>
        </w:p>
      </w:tc>
      <w:tc>
        <w:tcPr>
          <w:tcW w:w="160" w:type="dxa"/>
        </w:tcPr>
        <w:p w14:paraId="4200B940" w14:textId="77777777" w:rsidR="0056272B" w:rsidRDefault="0056272B">
          <w:pPr>
            <w:pStyle w:val="En-tte"/>
            <w:jc w:val="center"/>
            <w:rPr>
              <w:rFonts w:ascii="Arial" w:hAnsi="Arial"/>
              <w:sz w:val="24"/>
            </w:rPr>
          </w:pPr>
        </w:p>
      </w:tc>
      <w:tc>
        <w:tcPr>
          <w:tcW w:w="2675" w:type="dxa"/>
        </w:tcPr>
        <w:p w14:paraId="30CFAB1C" w14:textId="77777777" w:rsidR="0056272B" w:rsidRDefault="0056272B">
          <w:pPr>
            <w:pStyle w:val="En-tte"/>
            <w:jc w:val="center"/>
            <w:rPr>
              <w:rFonts w:ascii="Arial" w:hAnsi="Arial"/>
              <w:sz w:val="24"/>
            </w:rPr>
          </w:pPr>
        </w:p>
      </w:tc>
    </w:tr>
    <w:tr w:rsidR="0056272B" w14:paraId="03E679A2" w14:textId="77777777">
      <w:trPr>
        <w:cantSplit/>
        <w:trHeight w:hRule="exact" w:val="803"/>
        <w:jc w:val="center"/>
      </w:trPr>
      <w:tc>
        <w:tcPr>
          <w:tcW w:w="2411" w:type="dxa"/>
          <w:vMerge w:val="restart"/>
          <w:vAlign w:val="center"/>
        </w:tcPr>
        <w:p w14:paraId="3113A69C" w14:textId="3874AE59" w:rsidR="0056272B" w:rsidRDefault="00825C38" w:rsidP="00F62688">
          <w:pPr>
            <w:pStyle w:val="En-tte"/>
            <w:jc w:val="center"/>
            <w:rPr>
              <w:rFonts w:ascii="Arial" w:hAnsi="Arial"/>
              <w:sz w:val="16"/>
            </w:rPr>
          </w:pPr>
          <w:r>
            <w:rPr>
              <w:rFonts w:ascii="Arial" w:hAnsi="Arial"/>
              <w:noProof/>
              <w:sz w:val="16"/>
            </w:rPr>
            <w:drawing>
              <wp:inline distT="0" distB="0" distL="0" distR="0" wp14:anchorId="6F51583B" wp14:editId="364EDF97">
                <wp:extent cx="1407160" cy="509905"/>
                <wp:effectExtent l="0" t="0" r="254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mension final signature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160" cy="509905"/>
                        </a:xfrm>
                        <a:prstGeom prst="rect">
                          <a:avLst/>
                        </a:prstGeom>
                      </pic:spPr>
                    </pic:pic>
                  </a:graphicData>
                </a:graphic>
              </wp:inline>
            </w:drawing>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59EB6FA2" w14:textId="1C20DBDA" w:rsidR="0056272B" w:rsidRDefault="005076B2">
          <w:pPr>
            <w:pStyle w:val="En-tte"/>
            <w:jc w:val="center"/>
            <w:rPr>
              <w:rFonts w:ascii="Calibri" w:hAnsi="Calibri"/>
              <w:b/>
              <w:sz w:val="24"/>
            </w:rPr>
          </w:pPr>
          <w:r>
            <w:rPr>
              <w:rFonts w:ascii="Calibri" w:hAnsi="Calibri"/>
              <w:b/>
              <w:sz w:val="24"/>
            </w:rPr>
            <w:t>PSYCHOLOGUE</w:t>
          </w:r>
        </w:p>
        <w:p w14:paraId="6C8FB41B" w14:textId="77777777" w:rsidR="00E20B52" w:rsidRDefault="00E20B52" w:rsidP="00E20B52">
          <w:pPr>
            <w:pStyle w:val="En-tte"/>
            <w:jc w:val="center"/>
            <w:rPr>
              <w:rFonts w:ascii="Calibri" w:hAnsi="Calibri"/>
              <w:b/>
              <w:sz w:val="24"/>
            </w:rPr>
          </w:pPr>
          <w:r>
            <w:rPr>
              <w:rFonts w:ascii="Calibri" w:hAnsi="Calibri"/>
              <w:b/>
              <w:sz w:val="24"/>
            </w:rPr>
            <w:t>Pôle de Psychiatrie de l’Enfant et de l’Adolescent</w:t>
          </w:r>
        </w:p>
        <w:p w14:paraId="61B50CEA" w14:textId="77777777" w:rsidR="00E20B52" w:rsidRDefault="00E20B52" w:rsidP="00E20B52">
          <w:pPr>
            <w:pStyle w:val="En-tte"/>
            <w:jc w:val="center"/>
            <w:rPr>
              <w:rFonts w:ascii="Calibri" w:hAnsi="Calibri"/>
              <w:sz w:val="24"/>
            </w:rPr>
          </w:pPr>
          <w:r>
            <w:rPr>
              <w:rFonts w:ascii="Calibri" w:hAnsi="Calibri"/>
              <w:sz w:val="24"/>
            </w:rPr>
            <w:t>Intra hospitalier</w:t>
          </w:r>
        </w:p>
        <w:p w14:paraId="5FFD7208" w14:textId="77777777" w:rsidR="00E20B52" w:rsidRDefault="00E20B52" w:rsidP="00E20B52">
          <w:pPr>
            <w:pStyle w:val="En-tte"/>
            <w:jc w:val="center"/>
            <w:rPr>
              <w:rFonts w:ascii="Calibri" w:hAnsi="Calibri"/>
              <w:sz w:val="24"/>
            </w:rPr>
          </w:pPr>
          <w:r>
            <w:rPr>
              <w:rFonts w:ascii="Calibri" w:hAnsi="Calibri"/>
              <w:sz w:val="24"/>
            </w:rPr>
            <w:t>Variance de Genre – Unité Enfants adolescents</w:t>
          </w:r>
        </w:p>
        <w:p w14:paraId="38F71F08" w14:textId="6E5398FE" w:rsidR="004A295B" w:rsidRPr="00F07D2E" w:rsidRDefault="00E20B52" w:rsidP="00E20B52">
          <w:pPr>
            <w:pStyle w:val="En-tte"/>
            <w:jc w:val="center"/>
            <w:rPr>
              <w:rFonts w:ascii="Calibri" w:hAnsi="Calibri"/>
              <w:sz w:val="24"/>
            </w:rPr>
          </w:pPr>
          <w:r>
            <w:rPr>
              <w:rFonts w:ascii="Calibri" w:hAnsi="Calibri"/>
              <w:b/>
              <w:sz w:val="28"/>
              <w:szCs w:val="28"/>
            </w:rPr>
            <w:t>VAGUE</w:t>
          </w:r>
        </w:p>
      </w:tc>
      <w:tc>
        <w:tcPr>
          <w:tcW w:w="160" w:type="dxa"/>
          <w:tcBorders>
            <w:left w:val="nil"/>
          </w:tcBorders>
          <w:vAlign w:val="center"/>
        </w:tcPr>
        <w:p w14:paraId="7B6E3AD6" w14:textId="77777777" w:rsidR="0056272B" w:rsidRDefault="0056272B">
          <w:pPr>
            <w:pStyle w:val="En-tte"/>
            <w:jc w:val="center"/>
            <w:rPr>
              <w:rFonts w:ascii="Arial" w:hAnsi="Arial"/>
              <w:sz w:val="24"/>
            </w:rPr>
          </w:pPr>
        </w:p>
      </w:tc>
      <w:tc>
        <w:tcPr>
          <w:tcW w:w="2675" w:type="dxa"/>
          <w:tcBorders>
            <w:top w:val="single" w:sz="4" w:space="0" w:color="auto"/>
            <w:left w:val="single" w:sz="4" w:space="0" w:color="auto"/>
            <w:bottom w:val="single" w:sz="4" w:space="0" w:color="auto"/>
            <w:right w:val="single" w:sz="4" w:space="0" w:color="auto"/>
          </w:tcBorders>
          <w:vAlign w:val="center"/>
        </w:tcPr>
        <w:p w14:paraId="4ED42824" w14:textId="79BDB1E4" w:rsidR="0056272B" w:rsidRPr="00561AED" w:rsidRDefault="00561AED">
          <w:pPr>
            <w:pStyle w:val="En-tte"/>
            <w:jc w:val="center"/>
            <w:rPr>
              <w:rFonts w:ascii="Calibri" w:hAnsi="Calibri"/>
              <w:b/>
              <w:sz w:val="24"/>
            </w:rPr>
          </w:pPr>
          <w:r w:rsidRPr="00561AED">
            <w:rPr>
              <w:rFonts w:ascii="Calibri" w:hAnsi="Calibri"/>
              <w:b/>
              <w:sz w:val="24"/>
            </w:rPr>
            <w:t>PRP-GRH</w:t>
          </w:r>
          <w:r w:rsidR="006960C3">
            <w:rPr>
              <w:rFonts w:ascii="Calibri" w:hAnsi="Calibri"/>
              <w:b/>
              <w:sz w:val="24"/>
            </w:rPr>
            <w:t>-</w:t>
          </w:r>
        </w:p>
        <w:p w14:paraId="3C14C56B" w14:textId="7D5E6778" w:rsidR="0056272B" w:rsidRPr="00F07D2E" w:rsidRDefault="0056272B" w:rsidP="00825C38">
          <w:pPr>
            <w:pStyle w:val="En-tte"/>
            <w:jc w:val="center"/>
            <w:rPr>
              <w:rFonts w:ascii="Calibri" w:hAnsi="Calibri"/>
              <w:sz w:val="24"/>
            </w:rPr>
          </w:pPr>
          <w:r w:rsidRPr="00561AED">
            <w:rPr>
              <w:rFonts w:ascii="Calibri" w:hAnsi="Calibri"/>
              <w:sz w:val="24"/>
            </w:rPr>
            <w:t xml:space="preserve">Version </w:t>
          </w:r>
        </w:p>
      </w:tc>
    </w:tr>
    <w:tr w:rsidR="0056272B" w14:paraId="5A93EB43" w14:textId="77777777">
      <w:trPr>
        <w:cantSplit/>
        <w:trHeight w:val="802"/>
        <w:jc w:val="center"/>
      </w:trPr>
      <w:tc>
        <w:tcPr>
          <w:tcW w:w="2411" w:type="dxa"/>
          <w:vMerge/>
        </w:tcPr>
        <w:p w14:paraId="3BD4F493" w14:textId="79BD4D83" w:rsidR="0056272B" w:rsidRDefault="0056272B">
          <w:pPr>
            <w:pStyle w:val="En-tte"/>
            <w:jc w:val="center"/>
            <w:rPr>
              <w:sz w:val="44"/>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73B77222" w14:textId="77777777" w:rsidR="0056272B" w:rsidRDefault="0056272B">
          <w:pPr>
            <w:pStyle w:val="En-tte"/>
            <w:jc w:val="center"/>
            <w:rPr>
              <w:rFonts w:ascii="Arial" w:hAnsi="Arial"/>
              <w:b/>
              <w:sz w:val="24"/>
            </w:rPr>
          </w:pPr>
        </w:p>
      </w:tc>
      <w:tc>
        <w:tcPr>
          <w:tcW w:w="160" w:type="dxa"/>
          <w:tcBorders>
            <w:left w:val="nil"/>
          </w:tcBorders>
          <w:vAlign w:val="center"/>
        </w:tcPr>
        <w:p w14:paraId="5FA26E2C" w14:textId="77777777" w:rsidR="0056272B" w:rsidRDefault="0056272B">
          <w:pPr>
            <w:pStyle w:val="En-tte"/>
            <w:jc w:val="center"/>
            <w:rPr>
              <w:rFonts w:ascii="Arial" w:hAnsi="Arial"/>
              <w:sz w:val="24"/>
            </w:rPr>
          </w:pPr>
        </w:p>
      </w:tc>
      <w:tc>
        <w:tcPr>
          <w:tcW w:w="2675" w:type="dxa"/>
          <w:tcBorders>
            <w:top w:val="single" w:sz="4" w:space="0" w:color="auto"/>
            <w:left w:val="single" w:sz="4" w:space="0" w:color="auto"/>
            <w:bottom w:val="single" w:sz="4" w:space="0" w:color="auto"/>
            <w:right w:val="single" w:sz="4" w:space="0" w:color="auto"/>
          </w:tcBorders>
          <w:vAlign w:val="center"/>
        </w:tcPr>
        <w:p w14:paraId="75697682" w14:textId="77777777" w:rsidR="0056272B" w:rsidRPr="00F07D2E" w:rsidRDefault="0056272B" w:rsidP="008462CD">
          <w:pPr>
            <w:pStyle w:val="En-tte"/>
            <w:jc w:val="center"/>
            <w:rPr>
              <w:rFonts w:ascii="Calibri" w:hAnsi="Calibri"/>
              <w:sz w:val="24"/>
            </w:rPr>
          </w:pPr>
          <w:r w:rsidRPr="00F07D2E">
            <w:rPr>
              <w:rFonts w:ascii="Calibri" w:hAnsi="Calibri"/>
              <w:sz w:val="24"/>
            </w:rPr>
            <w:t>Date d'application :</w:t>
          </w:r>
        </w:p>
        <w:p w14:paraId="69F441F9" w14:textId="5F499887" w:rsidR="00825C38" w:rsidRPr="00825C38" w:rsidRDefault="00825C38" w:rsidP="00825C38">
          <w:pPr>
            <w:pStyle w:val="En-tte"/>
            <w:jc w:val="center"/>
            <w:rPr>
              <w:rFonts w:ascii="Calibri" w:hAnsi="Calibri"/>
              <w:sz w:val="24"/>
            </w:rPr>
          </w:pPr>
          <w:r>
            <w:rPr>
              <w:rFonts w:ascii="Calibri" w:hAnsi="Calibri"/>
              <w:sz w:val="24"/>
            </w:rPr>
            <w:t>01/03/2024</w:t>
          </w:r>
        </w:p>
      </w:tc>
    </w:tr>
    <w:tr w:rsidR="0056272B" w14:paraId="2E360338" w14:textId="77777777">
      <w:trPr>
        <w:trHeight w:hRule="exact" w:val="400"/>
        <w:jc w:val="center"/>
      </w:trPr>
      <w:tc>
        <w:tcPr>
          <w:tcW w:w="2411" w:type="dxa"/>
          <w:vAlign w:val="center"/>
        </w:tcPr>
        <w:p w14:paraId="77B54234" w14:textId="77777777" w:rsidR="0056272B" w:rsidRDefault="0056272B">
          <w:pPr>
            <w:pStyle w:val="En-tte"/>
            <w:jc w:val="center"/>
            <w:rPr>
              <w:rFonts w:ascii="Arial" w:hAnsi="Arial"/>
              <w:b/>
              <w:sz w:val="16"/>
            </w:rPr>
          </w:pPr>
          <w:r>
            <w:rPr>
              <w:rFonts w:ascii="Arial" w:hAnsi="Arial"/>
              <w:b/>
              <w:sz w:val="16"/>
            </w:rPr>
            <w:t xml:space="preserve">Pôle </w:t>
          </w:r>
          <w:r w:rsidR="00441CEF">
            <w:rPr>
              <w:rFonts w:ascii="Arial" w:hAnsi="Arial"/>
              <w:b/>
              <w:sz w:val="16"/>
            </w:rPr>
            <w:t>Pédopsychiatrie</w:t>
          </w:r>
        </w:p>
      </w:tc>
      <w:tc>
        <w:tcPr>
          <w:tcW w:w="5528" w:type="dxa"/>
          <w:vAlign w:val="center"/>
        </w:tcPr>
        <w:p w14:paraId="7FB9AF0F" w14:textId="77777777" w:rsidR="0056272B" w:rsidRPr="00CD2737" w:rsidRDefault="0056272B">
          <w:pPr>
            <w:pStyle w:val="En-tte"/>
            <w:jc w:val="center"/>
            <w:rPr>
              <w:rFonts w:ascii="Arial" w:hAnsi="Arial"/>
              <w:sz w:val="10"/>
              <w:szCs w:val="10"/>
            </w:rPr>
          </w:pPr>
        </w:p>
      </w:tc>
      <w:tc>
        <w:tcPr>
          <w:tcW w:w="160" w:type="dxa"/>
          <w:vAlign w:val="center"/>
        </w:tcPr>
        <w:p w14:paraId="117DE17E" w14:textId="77777777" w:rsidR="0056272B" w:rsidRDefault="0056272B">
          <w:pPr>
            <w:pStyle w:val="En-tte"/>
            <w:jc w:val="center"/>
            <w:rPr>
              <w:rFonts w:ascii="Arial" w:hAnsi="Arial"/>
              <w:sz w:val="28"/>
            </w:rPr>
          </w:pPr>
        </w:p>
      </w:tc>
      <w:tc>
        <w:tcPr>
          <w:tcW w:w="2675" w:type="dxa"/>
        </w:tcPr>
        <w:p w14:paraId="254048CF" w14:textId="77777777" w:rsidR="0056272B" w:rsidRDefault="0056272B">
          <w:pPr>
            <w:pStyle w:val="En-tte"/>
            <w:jc w:val="center"/>
            <w:rPr>
              <w:rFonts w:ascii="Arial" w:hAnsi="Arial"/>
              <w:sz w:val="28"/>
            </w:rPr>
          </w:pPr>
        </w:p>
      </w:tc>
    </w:tr>
  </w:tbl>
  <w:p w14:paraId="692642E6" w14:textId="77777777" w:rsidR="0056272B" w:rsidRDefault="0056272B">
    <w:pPr>
      <w:pStyle w:val="En-tte"/>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249"/>
    <w:multiLevelType w:val="multilevel"/>
    <w:tmpl w:val="21F28CEE"/>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15:restartNumberingAfterBreak="0">
    <w:nsid w:val="0A190ABC"/>
    <w:multiLevelType w:val="multilevel"/>
    <w:tmpl w:val="E43C55C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 w15:restartNumberingAfterBreak="0">
    <w:nsid w:val="0A4A6FCE"/>
    <w:multiLevelType w:val="hybridMultilevel"/>
    <w:tmpl w:val="FC2CD0D0"/>
    <w:lvl w:ilvl="0" w:tplc="C6E6ECB2">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94CA0"/>
    <w:multiLevelType w:val="hybridMultilevel"/>
    <w:tmpl w:val="A0C6673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E34C6A"/>
    <w:multiLevelType w:val="hybridMultilevel"/>
    <w:tmpl w:val="F65CAA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66A6F"/>
    <w:multiLevelType w:val="hybridMultilevel"/>
    <w:tmpl w:val="D0F27288"/>
    <w:lvl w:ilvl="0" w:tplc="C6E6ECB2">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A45CB"/>
    <w:multiLevelType w:val="multilevel"/>
    <w:tmpl w:val="FF62145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D0603"/>
    <w:multiLevelType w:val="multilevel"/>
    <w:tmpl w:val="7C28A826"/>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8" w15:restartNumberingAfterBreak="0">
    <w:nsid w:val="106E10D2"/>
    <w:multiLevelType w:val="hybridMultilevel"/>
    <w:tmpl w:val="14FC78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55C03"/>
    <w:multiLevelType w:val="hybridMultilevel"/>
    <w:tmpl w:val="896EDD38"/>
    <w:lvl w:ilvl="0" w:tplc="C6E6ECB2">
      <w:start w:val="1"/>
      <w:numFmt w:val="bullet"/>
      <w:lvlText w:val=""/>
      <w:lvlJc w:val="left"/>
      <w:pPr>
        <w:tabs>
          <w:tab w:val="num" w:pos="1620"/>
        </w:tabs>
        <w:ind w:left="16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D73587"/>
    <w:multiLevelType w:val="multilevel"/>
    <w:tmpl w:val="8A347696"/>
    <w:lvl w:ilvl="0">
      <w:start w:val="1"/>
      <w:numFmt w:val="bullet"/>
      <w:lvlText w:val=""/>
      <w:lvlJc w:val="left"/>
      <w:pPr>
        <w:tabs>
          <w:tab w:val="num" w:pos="1776"/>
        </w:tabs>
        <w:ind w:left="1776" w:hanging="360"/>
      </w:pPr>
      <w:rPr>
        <w:rFonts w:ascii="Symbol" w:hAnsi="Symbol" w:hint="default"/>
        <w:sz w:val="24"/>
        <w:szCs w:val="24"/>
      </w:rPr>
    </w:lvl>
    <w:lvl w:ilvl="1">
      <w:start w:val="1"/>
      <w:numFmt w:val="decimal"/>
      <w:lvlText w:val="%1.%2."/>
      <w:lvlJc w:val="left"/>
      <w:pPr>
        <w:tabs>
          <w:tab w:val="num" w:pos="3216"/>
        </w:tabs>
        <w:ind w:left="3216" w:hanging="720"/>
      </w:pPr>
      <w:rPr>
        <w:rFonts w:hint="default"/>
      </w:rPr>
    </w:lvl>
    <w:lvl w:ilvl="2">
      <w:start w:val="1"/>
      <w:numFmt w:val="decimal"/>
      <w:lvlText w:val="%1.%2.%3."/>
      <w:lvlJc w:val="left"/>
      <w:pPr>
        <w:tabs>
          <w:tab w:val="num" w:pos="4296"/>
        </w:tabs>
        <w:ind w:left="4296" w:hanging="720"/>
      </w:pPr>
      <w:rPr>
        <w:rFonts w:hint="default"/>
      </w:rPr>
    </w:lvl>
    <w:lvl w:ilvl="3">
      <w:start w:val="1"/>
      <w:numFmt w:val="decimal"/>
      <w:lvlText w:val="%1.%2.%3.%4."/>
      <w:lvlJc w:val="left"/>
      <w:pPr>
        <w:tabs>
          <w:tab w:val="num" w:pos="5736"/>
        </w:tabs>
        <w:ind w:left="5736" w:hanging="1080"/>
      </w:pPr>
      <w:rPr>
        <w:rFonts w:hint="default"/>
      </w:rPr>
    </w:lvl>
    <w:lvl w:ilvl="4">
      <w:start w:val="1"/>
      <w:numFmt w:val="decimal"/>
      <w:lvlText w:val="%1.%2.%3.%4.%5."/>
      <w:lvlJc w:val="left"/>
      <w:pPr>
        <w:tabs>
          <w:tab w:val="num" w:pos="6816"/>
        </w:tabs>
        <w:ind w:left="6816" w:hanging="1080"/>
      </w:pPr>
      <w:rPr>
        <w:rFonts w:hint="default"/>
      </w:rPr>
    </w:lvl>
    <w:lvl w:ilvl="5">
      <w:start w:val="1"/>
      <w:numFmt w:val="decimal"/>
      <w:lvlText w:val="%1.%2.%3.%4.%5.%6."/>
      <w:lvlJc w:val="left"/>
      <w:pPr>
        <w:tabs>
          <w:tab w:val="num" w:pos="8256"/>
        </w:tabs>
        <w:ind w:left="8256" w:hanging="1440"/>
      </w:pPr>
      <w:rPr>
        <w:rFonts w:hint="default"/>
      </w:rPr>
    </w:lvl>
    <w:lvl w:ilvl="6">
      <w:start w:val="1"/>
      <w:numFmt w:val="decimal"/>
      <w:lvlText w:val="%1.%2.%3.%4.%5.%6.%7."/>
      <w:lvlJc w:val="left"/>
      <w:pPr>
        <w:tabs>
          <w:tab w:val="num" w:pos="9336"/>
        </w:tabs>
        <w:ind w:left="9336" w:hanging="1440"/>
      </w:pPr>
      <w:rPr>
        <w:rFonts w:hint="default"/>
      </w:rPr>
    </w:lvl>
    <w:lvl w:ilvl="7">
      <w:start w:val="1"/>
      <w:numFmt w:val="decimal"/>
      <w:lvlText w:val="%1.%2.%3.%4.%5.%6.%7.%8."/>
      <w:lvlJc w:val="left"/>
      <w:pPr>
        <w:tabs>
          <w:tab w:val="num" w:pos="10776"/>
        </w:tabs>
        <w:ind w:left="10776" w:hanging="1800"/>
      </w:pPr>
      <w:rPr>
        <w:rFonts w:hint="default"/>
      </w:rPr>
    </w:lvl>
    <w:lvl w:ilvl="8">
      <w:start w:val="1"/>
      <w:numFmt w:val="decimal"/>
      <w:lvlText w:val="%1.%2.%3.%4.%5.%6.%7.%8.%9."/>
      <w:lvlJc w:val="left"/>
      <w:pPr>
        <w:tabs>
          <w:tab w:val="num" w:pos="12216"/>
        </w:tabs>
        <w:ind w:left="12216" w:hanging="2160"/>
      </w:pPr>
      <w:rPr>
        <w:rFonts w:hint="default"/>
      </w:rPr>
    </w:lvl>
  </w:abstractNum>
  <w:abstractNum w:abstractNumId="11" w15:restartNumberingAfterBreak="0">
    <w:nsid w:val="186109C4"/>
    <w:multiLevelType w:val="hybridMultilevel"/>
    <w:tmpl w:val="A1A23FC6"/>
    <w:lvl w:ilvl="0" w:tplc="C6E6ECB2">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B15B2"/>
    <w:multiLevelType w:val="hybridMultilevel"/>
    <w:tmpl w:val="FF621458"/>
    <w:lvl w:ilvl="0" w:tplc="585659B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874DE"/>
    <w:multiLevelType w:val="hybridMultilevel"/>
    <w:tmpl w:val="56CE77CC"/>
    <w:lvl w:ilvl="0" w:tplc="040C0001">
      <w:start w:val="1"/>
      <w:numFmt w:val="bullet"/>
      <w:lvlText w:val=""/>
      <w:lvlJc w:val="left"/>
      <w:pPr>
        <w:tabs>
          <w:tab w:val="num" w:pos="720"/>
        </w:tabs>
        <w:ind w:left="720" w:hanging="360"/>
      </w:pPr>
      <w:rPr>
        <w:rFonts w:ascii="Symbol" w:hAnsi="Symbol" w:hint="default"/>
      </w:rPr>
    </w:lvl>
    <w:lvl w:ilvl="1" w:tplc="040C0009">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160"/>
        </w:tabs>
        <w:ind w:left="2160" w:hanging="360"/>
      </w:pPr>
      <w:rPr>
        <w:rFonts w:ascii="Wingdings" w:hAnsi="Wingdings" w:hint="default"/>
      </w:rPr>
    </w:lvl>
    <w:lvl w:ilvl="3" w:tplc="040C0009">
      <w:start w:val="1"/>
      <w:numFmt w:val="bullet"/>
      <w:lvlText w:val=""/>
      <w:lvlJc w:val="left"/>
      <w:pPr>
        <w:tabs>
          <w:tab w:val="num" w:pos="2880"/>
        </w:tabs>
        <w:ind w:left="2880" w:hanging="360"/>
      </w:pPr>
      <w:rPr>
        <w:rFonts w:ascii="Wingdings" w:hAnsi="Wingdings" w:hint="default"/>
      </w:rPr>
    </w:lvl>
    <w:lvl w:ilvl="4" w:tplc="040C000B">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C2E4C"/>
    <w:multiLevelType w:val="hybridMultilevel"/>
    <w:tmpl w:val="AFB2B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C146BA"/>
    <w:multiLevelType w:val="hybridMultilevel"/>
    <w:tmpl w:val="C3F4D87E"/>
    <w:lvl w:ilvl="0" w:tplc="C6E6ECB2">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32FB2"/>
    <w:multiLevelType w:val="hybridMultilevel"/>
    <w:tmpl w:val="1AC2EFDC"/>
    <w:lvl w:ilvl="0" w:tplc="040C0001">
      <w:start w:val="1"/>
      <w:numFmt w:val="bullet"/>
      <w:lvlText w:val=""/>
      <w:lvlJc w:val="left"/>
      <w:pPr>
        <w:tabs>
          <w:tab w:val="num" w:pos="720"/>
        </w:tabs>
        <w:ind w:left="720" w:hanging="360"/>
      </w:pPr>
      <w:rPr>
        <w:rFonts w:ascii="Symbol" w:hAnsi="Symbol" w:hint="default"/>
      </w:rPr>
    </w:lvl>
    <w:lvl w:ilvl="1" w:tplc="040C0009">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160"/>
        </w:tabs>
        <w:ind w:left="2160" w:hanging="360"/>
      </w:pPr>
      <w:rPr>
        <w:rFonts w:ascii="Wingdings" w:hAnsi="Wingdings" w:hint="default"/>
      </w:rPr>
    </w:lvl>
    <w:lvl w:ilvl="3" w:tplc="040C0009">
      <w:start w:val="1"/>
      <w:numFmt w:val="bullet"/>
      <w:lvlText w:val=""/>
      <w:lvlJc w:val="left"/>
      <w:pPr>
        <w:tabs>
          <w:tab w:val="num" w:pos="2880"/>
        </w:tabs>
        <w:ind w:left="2880" w:hanging="360"/>
      </w:pPr>
      <w:rPr>
        <w:rFonts w:ascii="Wingdings" w:hAnsi="Wingdings" w:hint="default"/>
      </w:rPr>
    </w:lvl>
    <w:lvl w:ilvl="4" w:tplc="040C000B">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F588E"/>
    <w:multiLevelType w:val="hybridMultilevel"/>
    <w:tmpl w:val="1AF6D55A"/>
    <w:lvl w:ilvl="0" w:tplc="FFFFFFFF">
      <w:start w:val="1"/>
      <w:numFmt w:val="bullet"/>
      <w:lvlText w:val=""/>
      <w:lvlJc w:val="left"/>
      <w:pPr>
        <w:tabs>
          <w:tab w:val="num" w:pos="720"/>
        </w:tabs>
        <w:ind w:left="720" w:hanging="360"/>
      </w:pPr>
      <w:rPr>
        <w:rFonts w:ascii="Symbol" w:hAnsi="Symbol" w:hint="default"/>
        <w:color w:val="auto"/>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C36DF"/>
    <w:multiLevelType w:val="hybridMultilevel"/>
    <w:tmpl w:val="BE86D0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074BF"/>
    <w:multiLevelType w:val="hybridMultilevel"/>
    <w:tmpl w:val="1042355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2A46E59"/>
    <w:multiLevelType w:val="hybridMultilevel"/>
    <w:tmpl w:val="53AE8DC2"/>
    <w:lvl w:ilvl="0" w:tplc="040C0001">
      <w:start w:val="1"/>
      <w:numFmt w:val="bullet"/>
      <w:lvlText w:val=""/>
      <w:lvlJc w:val="left"/>
      <w:pPr>
        <w:tabs>
          <w:tab w:val="num" w:pos="720"/>
        </w:tabs>
        <w:ind w:left="720" w:hanging="360"/>
      </w:pPr>
      <w:rPr>
        <w:rFonts w:ascii="Symbol" w:hAnsi="Symbol" w:hint="default"/>
      </w:rPr>
    </w:lvl>
    <w:lvl w:ilvl="1" w:tplc="040C0009">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160"/>
        </w:tabs>
        <w:ind w:left="2160" w:hanging="360"/>
      </w:pPr>
      <w:rPr>
        <w:rFonts w:ascii="Wingdings" w:hAnsi="Wingdings" w:hint="default"/>
      </w:rPr>
    </w:lvl>
    <w:lvl w:ilvl="3" w:tplc="040C0009">
      <w:start w:val="1"/>
      <w:numFmt w:val="bullet"/>
      <w:lvlText w:val=""/>
      <w:lvlJc w:val="left"/>
      <w:pPr>
        <w:tabs>
          <w:tab w:val="num" w:pos="2880"/>
        </w:tabs>
        <w:ind w:left="2880" w:hanging="360"/>
      </w:pPr>
      <w:rPr>
        <w:rFonts w:ascii="Wingdings" w:hAnsi="Wingdings" w:hint="default"/>
      </w:rPr>
    </w:lvl>
    <w:lvl w:ilvl="4" w:tplc="040C000B">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F47D0"/>
    <w:multiLevelType w:val="hybridMultilevel"/>
    <w:tmpl w:val="90163BC8"/>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6632C18"/>
    <w:multiLevelType w:val="multilevel"/>
    <w:tmpl w:val="E43C55C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3" w15:restartNumberingAfterBreak="0">
    <w:nsid w:val="412F6CDC"/>
    <w:multiLevelType w:val="hybridMultilevel"/>
    <w:tmpl w:val="F58ECA18"/>
    <w:lvl w:ilvl="0" w:tplc="C6E6ECB2">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3377F"/>
    <w:multiLevelType w:val="hybridMultilevel"/>
    <w:tmpl w:val="45FAD8B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49E5167C"/>
    <w:multiLevelType w:val="hybridMultilevel"/>
    <w:tmpl w:val="A89CD8A6"/>
    <w:lvl w:ilvl="0" w:tplc="DF7423E2">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6" w15:restartNumberingAfterBreak="0">
    <w:nsid w:val="4BE14809"/>
    <w:multiLevelType w:val="hybridMultilevel"/>
    <w:tmpl w:val="7368E9D2"/>
    <w:lvl w:ilvl="0" w:tplc="C6E6ECB2">
      <w:start w:val="1"/>
      <w:numFmt w:val="bullet"/>
      <w:lvlText w:val=""/>
      <w:lvlJc w:val="left"/>
      <w:pPr>
        <w:tabs>
          <w:tab w:val="num" w:pos="1352"/>
        </w:tabs>
        <w:ind w:left="1352" w:hanging="360"/>
      </w:pPr>
      <w:rPr>
        <w:rFonts w:ascii="Symbol" w:hAnsi="Symbol" w:hint="default"/>
      </w:rPr>
    </w:lvl>
    <w:lvl w:ilvl="1" w:tplc="15A24A42">
      <w:numFmt w:val="bullet"/>
      <w:lvlText w:val="-"/>
      <w:lvlJc w:val="left"/>
      <w:pPr>
        <w:ind w:left="1108" w:hanging="360"/>
      </w:pPr>
      <w:rPr>
        <w:rFonts w:ascii="Times New Roman" w:eastAsia="Times New Roman" w:hAnsi="Times New Roman" w:cs="Times New Roman" w:hint="default"/>
      </w:rPr>
    </w:lvl>
    <w:lvl w:ilvl="2" w:tplc="040C0005" w:tentative="1">
      <w:start w:val="1"/>
      <w:numFmt w:val="bullet"/>
      <w:lvlText w:val=""/>
      <w:lvlJc w:val="left"/>
      <w:pPr>
        <w:tabs>
          <w:tab w:val="num" w:pos="1828"/>
        </w:tabs>
        <w:ind w:left="1828" w:hanging="360"/>
      </w:pPr>
      <w:rPr>
        <w:rFonts w:ascii="Wingdings" w:hAnsi="Wingdings" w:hint="default"/>
      </w:rPr>
    </w:lvl>
    <w:lvl w:ilvl="3" w:tplc="040C0001" w:tentative="1">
      <w:start w:val="1"/>
      <w:numFmt w:val="bullet"/>
      <w:lvlText w:val=""/>
      <w:lvlJc w:val="left"/>
      <w:pPr>
        <w:tabs>
          <w:tab w:val="num" w:pos="2548"/>
        </w:tabs>
        <w:ind w:left="2548" w:hanging="360"/>
      </w:pPr>
      <w:rPr>
        <w:rFonts w:ascii="Symbol" w:hAnsi="Symbol" w:hint="default"/>
      </w:rPr>
    </w:lvl>
    <w:lvl w:ilvl="4" w:tplc="040C0003" w:tentative="1">
      <w:start w:val="1"/>
      <w:numFmt w:val="bullet"/>
      <w:lvlText w:val="o"/>
      <w:lvlJc w:val="left"/>
      <w:pPr>
        <w:tabs>
          <w:tab w:val="num" w:pos="3268"/>
        </w:tabs>
        <w:ind w:left="3268" w:hanging="360"/>
      </w:pPr>
      <w:rPr>
        <w:rFonts w:ascii="Courier New" w:hAnsi="Courier New" w:cs="Courier New" w:hint="default"/>
      </w:rPr>
    </w:lvl>
    <w:lvl w:ilvl="5" w:tplc="040C0005" w:tentative="1">
      <w:start w:val="1"/>
      <w:numFmt w:val="bullet"/>
      <w:lvlText w:val=""/>
      <w:lvlJc w:val="left"/>
      <w:pPr>
        <w:tabs>
          <w:tab w:val="num" w:pos="3988"/>
        </w:tabs>
        <w:ind w:left="3988" w:hanging="360"/>
      </w:pPr>
      <w:rPr>
        <w:rFonts w:ascii="Wingdings" w:hAnsi="Wingdings" w:hint="default"/>
      </w:rPr>
    </w:lvl>
    <w:lvl w:ilvl="6" w:tplc="040C0001" w:tentative="1">
      <w:start w:val="1"/>
      <w:numFmt w:val="bullet"/>
      <w:lvlText w:val=""/>
      <w:lvlJc w:val="left"/>
      <w:pPr>
        <w:tabs>
          <w:tab w:val="num" w:pos="4708"/>
        </w:tabs>
        <w:ind w:left="4708" w:hanging="360"/>
      </w:pPr>
      <w:rPr>
        <w:rFonts w:ascii="Symbol" w:hAnsi="Symbol" w:hint="default"/>
      </w:rPr>
    </w:lvl>
    <w:lvl w:ilvl="7" w:tplc="040C0003" w:tentative="1">
      <w:start w:val="1"/>
      <w:numFmt w:val="bullet"/>
      <w:lvlText w:val="o"/>
      <w:lvlJc w:val="left"/>
      <w:pPr>
        <w:tabs>
          <w:tab w:val="num" w:pos="5428"/>
        </w:tabs>
        <w:ind w:left="5428" w:hanging="360"/>
      </w:pPr>
      <w:rPr>
        <w:rFonts w:ascii="Courier New" w:hAnsi="Courier New" w:cs="Courier New" w:hint="default"/>
      </w:rPr>
    </w:lvl>
    <w:lvl w:ilvl="8" w:tplc="040C0005" w:tentative="1">
      <w:start w:val="1"/>
      <w:numFmt w:val="bullet"/>
      <w:lvlText w:val=""/>
      <w:lvlJc w:val="left"/>
      <w:pPr>
        <w:tabs>
          <w:tab w:val="num" w:pos="6148"/>
        </w:tabs>
        <w:ind w:left="6148" w:hanging="360"/>
      </w:pPr>
      <w:rPr>
        <w:rFonts w:ascii="Wingdings" w:hAnsi="Wingdings" w:hint="default"/>
      </w:rPr>
    </w:lvl>
  </w:abstractNum>
  <w:abstractNum w:abstractNumId="27" w15:restartNumberingAfterBreak="0">
    <w:nsid w:val="50726417"/>
    <w:multiLevelType w:val="hybridMultilevel"/>
    <w:tmpl w:val="161CAC36"/>
    <w:lvl w:ilvl="0" w:tplc="040C0001">
      <w:start w:val="1"/>
      <w:numFmt w:val="bullet"/>
      <w:lvlText w:val=""/>
      <w:lvlJc w:val="left"/>
      <w:pPr>
        <w:tabs>
          <w:tab w:val="num" w:pos="720"/>
        </w:tabs>
        <w:ind w:left="720" w:hanging="360"/>
      </w:pPr>
      <w:rPr>
        <w:rFonts w:ascii="Symbol" w:hAnsi="Symbol" w:hint="default"/>
      </w:rPr>
    </w:lvl>
    <w:lvl w:ilvl="1" w:tplc="040C0009">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160"/>
        </w:tabs>
        <w:ind w:left="2160" w:hanging="360"/>
      </w:pPr>
      <w:rPr>
        <w:rFonts w:ascii="Wingdings" w:hAnsi="Wingdings" w:hint="default"/>
      </w:rPr>
    </w:lvl>
    <w:lvl w:ilvl="3" w:tplc="040C0009">
      <w:start w:val="1"/>
      <w:numFmt w:val="bullet"/>
      <w:lvlText w:val=""/>
      <w:lvlJc w:val="left"/>
      <w:pPr>
        <w:tabs>
          <w:tab w:val="num" w:pos="2880"/>
        </w:tabs>
        <w:ind w:left="2880" w:hanging="360"/>
      </w:pPr>
      <w:rPr>
        <w:rFonts w:ascii="Wingdings" w:hAnsi="Wingdings" w:hint="default"/>
      </w:rPr>
    </w:lvl>
    <w:lvl w:ilvl="4" w:tplc="040C000B">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FC6756"/>
    <w:multiLevelType w:val="hybridMultilevel"/>
    <w:tmpl w:val="1C4AC7F4"/>
    <w:lvl w:ilvl="0" w:tplc="C6E6ECB2">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320801"/>
    <w:multiLevelType w:val="hybridMultilevel"/>
    <w:tmpl w:val="E1C87908"/>
    <w:lvl w:ilvl="0" w:tplc="5136D906">
      <w:start w:val="1"/>
      <w:numFmt w:val="bullet"/>
      <w:lvlText w:val=""/>
      <w:lvlJc w:val="left"/>
      <w:pPr>
        <w:tabs>
          <w:tab w:val="num" w:pos="1776"/>
        </w:tabs>
        <w:ind w:left="1776" w:hanging="360"/>
      </w:pPr>
      <w:rPr>
        <w:rFonts w:ascii="Symbol" w:hAnsi="Symbol" w:hint="default"/>
        <w:sz w:val="24"/>
        <w:szCs w:val="24"/>
      </w:rPr>
    </w:lvl>
    <w:lvl w:ilvl="1" w:tplc="040C0003" w:tentative="1">
      <w:start w:val="1"/>
      <w:numFmt w:val="bullet"/>
      <w:lvlText w:val="o"/>
      <w:lvlJc w:val="left"/>
      <w:pPr>
        <w:tabs>
          <w:tab w:val="num" w:pos="2479"/>
        </w:tabs>
        <w:ind w:left="2479" w:hanging="360"/>
      </w:pPr>
      <w:rPr>
        <w:rFonts w:ascii="Courier New" w:hAnsi="Courier New" w:cs="Courier New" w:hint="default"/>
      </w:rPr>
    </w:lvl>
    <w:lvl w:ilvl="2" w:tplc="040C0005" w:tentative="1">
      <w:start w:val="1"/>
      <w:numFmt w:val="bullet"/>
      <w:lvlText w:val=""/>
      <w:lvlJc w:val="left"/>
      <w:pPr>
        <w:tabs>
          <w:tab w:val="num" w:pos="3199"/>
        </w:tabs>
        <w:ind w:left="3199" w:hanging="360"/>
      </w:pPr>
      <w:rPr>
        <w:rFonts w:ascii="Wingdings" w:hAnsi="Wingdings" w:hint="default"/>
      </w:rPr>
    </w:lvl>
    <w:lvl w:ilvl="3" w:tplc="040C0001" w:tentative="1">
      <w:start w:val="1"/>
      <w:numFmt w:val="bullet"/>
      <w:lvlText w:val=""/>
      <w:lvlJc w:val="left"/>
      <w:pPr>
        <w:tabs>
          <w:tab w:val="num" w:pos="3919"/>
        </w:tabs>
        <w:ind w:left="3919" w:hanging="360"/>
      </w:pPr>
      <w:rPr>
        <w:rFonts w:ascii="Symbol" w:hAnsi="Symbol" w:hint="default"/>
      </w:rPr>
    </w:lvl>
    <w:lvl w:ilvl="4" w:tplc="040C0003" w:tentative="1">
      <w:start w:val="1"/>
      <w:numFmt w:val="bullet"/>
      <w:lvlText w:val="o"/>
      <w:lvlJc w:val="left"/>
      <w:pPr>
        <w:tabs>
          <w:tab w:val="num" w:pos="4639"/>
        </w:tabs>
        <w:ind w:left="4639" w:hanging="360"/>
      </w:pPr>
      <w:rPr>
        <w:rFonts w:ascii="Courier New" w:hAnsi="Courier New" w:cs="Courier New" w:hint="default"/>
      </w:rPr>
    </w:lvl>
    <w:lvl w:ilvl="5" w:tplc="040C0005" w:tentative="1">
      <w:start w:val="1"/>
      <w:numFmt w:val="bullet"/>
      <w:lvlText w:val=""/>
      <w:lvlJc w:val="left"/>
      <w:pPr>
        <w:tabs>
          <w:tab w:val="num" w:pos="5359"/>
        </w:tabs>
        <w:ind w:left="5359" w:hanging="360"/>
      </w:pPr>
      <w:rPr>
        <w:rFonts w:ascii="Wingdings" w:hAnsi="Wingdings" w:hint="default"/>
      </w:rPr>
    </w:lvl>
    <w:lvl w:ilvl="6" w:tplc="040C0001" w:tentative="1">
      <w:start w:val="1"/>
      <w:numFmt w:val="bullet"/>
      <w:lvlText w:val=""/>
      <w:lvlJc w:val="left"/>
      <w:pPr>
        <w:tabs>
          <w:tab w:val="num" w:pos="6079"/>
        </w:tabs>
        <w:ind w:left="6079" w:hanging="360"/>
      </w:pPr>
      <w:rPr>
        <w:rFonts w:ascii="Symbol" w:hAnsi="Symbol" w:hint="default"/>
      </w:rPr>
    </w:lvl>
    <w:lvl w:ilvl="7" w:tplc="040C0003" w:tentative="1">
      <w:start w:val="1"/>
      <w:numFmt w:val="bullet"/>
      <w:lvlText w:val="o"/>
      <w:lvlJc w:val="left"/>
      <w:pPr>
        <w:tabs>
          <w:tab w:val="num" w:pos="6799"/>
        </w:tabs>
        <w:ind w:left="6799" w:hanging="360"/>
      </w:pPr>
      <w:rPr>
        <w:rFonts w:ascii="Courier New" w:hAnsi="Courier New" w:cs="Courier New" w:hint="default"/>
      </w:rPr>
    </w:lvl>
    <w:lvl w:ilvl="8" w:tplc="040C0005" w:tentative="1">
      <w:start w:val="1"/>
      <w:numFmt w:val="bullet"/>
      <w:lvlText w:val=""/>
      <w:lvlJc w:val="left"/>
      <w:pPr>
        <w:tabs>
          <w:tab w:val="num" w:pos="7519"/>
        </w:tabs>
        <w:ind w:left="7519" w:hanging="360"/>
      </w:pPr>
      <w:rPr>
        <w:rFonts w:ascii="Wingdings" w:hAnsi="Wingdings" w:hint="default"/>
      </w:rPr>
    </w:lvl>
  </w:abstractNum>
  <w:abstractNum w:abstractNumId="30" w15:restartNumberingAfterBreak="0">
    <w:nsid w:val="5A430F32"/>
    <w:multiLevelType w:val="hybridMultilevel"/>
    <w:tmpl w:val="61F8FE30"/>
    <w:lvl w:ilvl="0" w:tplc="040C0001">
      <w:start w:val="1"/>
      <w:numFmt w:val="bullet"/>
      <w:lvlText w:val=""/>
      <w:lvlJc w:val="left"/>
      <w:pPr>
        <w:tabs>
          <w:tab w:val="num" w:pos="720"/>
        </w:tabs>
        <w:ind w:left="720" w:hanging="360"/>
      </w:pPr>
      <w:rPr>
        <w:rFonts w:ascii="Symbol" w:hAnsi="Symbol" w:hint="default"/>
      </w:rPr>
    </w:lvl>
    <w:lvl w:ilvl="1" w:tplc="040C0009">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160"/>
        </w:tabs>
        <w:ind w:left="2160" w:hanging="360"/>
      </w:pPr>
      <w:rPr>
        <w:rFonts w:ascii="Wingdings" w:hAnsi="Wingdings" w:hint="default"/>
      </w:rPr>
    </w:lvl>
    <w:lvl w:ilvl="3" w:tplc="040C0009">
      <w:start w:val="1"/>
      <w:numFmt w:val="bullet"/>
      <w:lvlText w:val=""/>
      <w:lvlJc w:val="left"/>
      <w:pPr>
        <w:tabs>
          <w:tab w:val="num" w:pos="2880"/>
        </w:tabs>
        <w:ind w:left="2880" w:hanging="360"/>
      </w:pPr>
      <w:rPr>
        <w:rFonts w:ascii="Wingdings" w:hAnsi="Wingdings" w:hint="default"/>
      </w:rPr>
    </w:lvl>
    <w:lvl w:ilvl="4" w:tplc="040C000B">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BD5207"/>
    <w:multiLevelType w:val="hybridMultilevel"/>
    <w:tmpl w:val="2BCEEB3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5C142578"/>
    <w:multiLevelType w:val="hybridMultilevel"/>
    <w:tmpl w:val="2E62DC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7C4584"/>
    <w:multiLevelType w:val="multilevel"/>
    <w:tmpl w:val="5232DD3E"/>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4" w15:restartNumberingAfterBreak="0">
    <w:nsid w:val="611660E2"/>
    <w:multiLevelType w:val="hybridMultilevel"/>
    <w:tmpl w:val="F8BCEBEA"/>
    <w:lvl w:ilvl="0" w:tplc="EF6826E2">
      <w:start w:val="2"/>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884D91"/>
    <w:multiLevelType w:val="multilevel"/>
    <w:tmpl w:val="68223F52"/>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b w:val="0"/>
        <w:i w:val="0"/>
        <w:u w:val="none"/>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6" w15:restartNumberingAfterBreak="0">
    <w:nsid w:val="66F516B1"/>
    <w:multiLevelType w:val="hybridMultilevel"/>
    <w:tmpl w:val="F27C4994"/>
    <w:lvl w:ilvl="0" w:tplc="040C0001">
      <w:start w:val="1"/>
      <w:numFmt w:val="bullet"/>
      <w:lvlText w:val=""/>
      <w:lvlJc w:val="left"/>
      <w:pPr>
        <w:tabs>
          <w:tab w:val="num" w:pos="780"/>
        </w:tabs>
        <w:ind w:left="780" w:hanging="360"/>
      </w:pPr>
      <w:rPr>
        <w:rFonts w:ascii="Symbol" w:hAnsi="Symbol" w:hint="default"/>
      </w:rPr>
    </w:lvl>
    <w:lvl w:ilvl="1" w:tplc="C6E6ECB2">
      <w:start w:val="1"/>
      <w:numFmt w:val="bullet"/>
      <w:lvlText w:val=""/>
      <w:lvlJc w:val="left"/>
      <w:pPr>
        <w:tabs>
          <w:tab w:val="num" w:pos="1500"/>
        </w:tabs>
        <w:ind w:left="1500" w:hanging="360"/>
      </w:pPr>
      <w:rPr>
        <w:rFonts w:ascii="Symbol" w:hAnsi="Symbol"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6B073027"/>
    <w:multiLevelType w:val="hybridMultilevel"/>
    <w:tmpl w:val="EB84C996"/>
    <w:lvl w:ilvl="0" w:tplc="C6E6ECB2">
      <w:start w:val="1"/>
      <w:numFmt w:val="bullet"/>
      <w:lvlText w:val=""/>
      <w:lvlJc w:val="left"/>
      <w:pPr>
        <w:tabs>
          <w:tab w:val="num" w:pos="1274"/>
        </w:tabs>
        <w:ind w:left="1274" w:hanging="360"/>
      </w:pPr>
      <w:rPr>
        <w:rFonts w:ascii="Symbol" w:hAnsi="Symbol" w:hint="default"/>
      </w:rPr>
    </w:lvl>
    <w:lvl w:ilvl="1" w:tplc="040C0003" w:tentative="1">
      <w:start w:val="1"/>
      <w:numFmt w:val="bullet"/>
      <w:lvlText w:val="o"/>
      <w:lvlJc w:val="left"/>
      <w:pPr>
        <w:tabs>
          <w:tab w:val="num" w:pos="1454"/>
        </w:tabs>
        <w:ind w:left="1454" w:hanging="360"/>
      </w:pPr>
      <w:rPr>
        <w:rFonts w:ascii="Courier New" w:hAnsi="Courier New" w:cs="Courier New" w:hint="default"/>
      </w:rPr>
    </w:lvl>
    <w:lvl w:ilvl="2" w:tplc="040C0005" w:tentative="1">
      <w:start w:val="1"/>
      <w:numFmt w:val="bullet"/>
      <w:lvlText w:val=""/>
      <w:lvlJc w:val="left"/>
      <w:pPr>
        <w:tabs>
          <w:tab w:val="num" w:pos="2174"/>
        </w:tabs>
        <w:ind w:left="2174" w:hanging="360"/>
      </w:pPr>
      <w:rPr>
        <w:rFonts w:ascii="Wingdings" w:hAnsi="Wingdings" w:hint="default"/>
      </w:rPr>
    </w:lvl>
    <w:lvl w:ilvl="3" w:tplc="040C0001" w:tentative="1">
      <w:start w:val="1"/>
      <w:numFmt w:val="bullet"/>
      <w:lvlText w:val=""/>
      <w:lvlJc w:val="left"/>
      <w:pPr>
        <w:tabs>
          <w:tab w:val="num" w:pos="2894"/>
        </w:tabs>
        <w:ind w:left="2894" w:hanging="360"/>
      </w:pPr>
      <w:rPr>
        <w:rFonts w:ascii="Symbol" w:hAnsi="Symbol" w:hint="default"/>
      </w:rPr>
    </w:lvl>
    <w:lvl w:ilvl="4" w:tplc="040C0003" w:tentative="1">
      <w:start w:val="1"/>
      <w:numFmt w:val="bullet"/>
      <w:lvlText w:val="o"/>
      <w:lvlJc w:val="left"/>
      <w:pPr>
        <w:tabs>
          <w:tab w:val="num" w:pos="3614"/>
        </w:tabs>
        <w:ind w:left="3614" w:hanging="360"/>
      </w:pPr>
      <w:rPr>
        <w:rFonts w:ascii="Courier New" w:hAnsi="Courier New" w:cs="Courier New" w:hint="default"/>
      </w:rPr>
    </w:lvl>
    <w:lvl w:ilvl="5" w:tplc="040C0005" w:tentative="1">
      <w:start w:val="1"/>
      <w:numFmt w:val="bullet"/>
      <w:lvlText w:val=""/>
      <w:lvlJc w:val="left"/>
      <w:pPr>
        <w:tabs>
          <w:tab w:val="num" w:pos="4334"/>
        </w:tabs>
        <w:ind w:left="4334" w:hanging="360"/>
      </w:pPr>
      <w:rPr>
        <w:rFonts w:ascii="Wingdings" w:hAnsi="Wingdings" w:hint="default"/>
      </w:rPr>
    </w:lvl>
    <w:lvl w:ilvl="6" w:tplc="040C0001" w:tentative="1">
      <w:start w:val="1"/>
      <w:numFmt w:val="bullet"/>
      <w:lvlText w:val=""/>
      <w:lvlJc w:val="left"/>
      <w:pPr>
        <w:tabs>
          <w:tab w:val="num" w:pos="5054"/>
        </w:tabs>
        <w:ind w:left="5054" w:hanging="360"/>
      </w:pPr>
      <w:rPr>
        <w:rFonts w:ascii="Symbol" w:hAnsi="Symbol" w:hint="default"/>
      </w:rPr>
    </w:lvl>
    <w:lvl w:ilvl="7" w:tplc="040C0003" w:tentative="1">
      <w:start w:val="1"/>
      <w:numFmt w:val="bullet"/>
      <w:lvlText w:val="o"/>
      <w:lvlJc w:val="left"/>
      <w:pPr>
        <w:tabs>
          <w:tab w:val="num" w:pos="5774"/>
        </w:tabs>
        <w:ind w:left="5774" w:hanging="360"/>
      </w:pPr>
      <w:rPr>
        <w:rFonts w:ascii="Courier New" w:hAnsi="Courier New" w:cs="Courier New" w:hint="default"/>
      </w:rPr>
    </w:lvl>
    <w:lvl w:ilvl="8" w:tplc="040C0005" w:tentative="1">
      <w:start w:val="1"/>
      <w:numFmt w:val="bullet"/>
      <w:lvlText w:val=""/>
      <w:lvlJc w:val="left"/>
      <w:pPr>
        <w:tabs>
          <w:tab w:val="num" w:pos="6494"/>
        </w:tabs>
        <w:ind w:left="6494" w:hanging="360"/>
      </w:pPr>
      <w:rPr>
        <w:rFonts w:ascii="Wingdings" w:hAnsi="Wingdings" w:hint="default"/>
      </w:rPr>
    </w:lvl>
  </w:abstractNum>
  <w:abstractNum w:abstractNumId="38" w15:restartNumberingAfterBreak="0">
    <w:nsid w:val="706C2152"/>
    <w:multiLevelType w:val="hybridMultilevel"/>
    <w:tmpl w:val="AD3EB182"/>
    <w:lvl w:ilvl="0" w:tplc="7CE01072">
      <w:start w:val="1"/>
      <w:numFmt w:val="lowerLetter"/>
      <w:lvlText w:val="%1."/>
      <w:lvlJc w:val="left"/>
      <w:pPr>
        <w:tabs>
          <w:tab w:val="num" w:pos="360"/>
        </w:tabs>
        <w:ind w:left="360" w:hanging="360"/>
      </w:pPr>
      <w:rPr>
        <w:rFonts w:hint="default"/>
        <w:b/>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595517"/>
    <w:multiLevelType w:val="multilevel"/>
    <w:tmpl w:val="1C9E45A6"/>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1800"/>
        </w:tabs>
        <w:ind w:left="1800" w:hanging="720"/>
      </w:pPr>
      <w:rPr>
        <w:rFonts w:hint="default"/>
      </w:rPr>
    </w:lvl>
    <w:lvl w:ilvl="2">
      <w:start w:val="1"/>
      <w:numFmt w:val="bullet"/>
      <w:lvlText w:val=""/>
      <w:lvlJc w:val="left"/>
      <w:pPr>
        <w:tabs>
          <w:tab w:val="num" w:pos="2520"/>
        </w:tabs>
        <w:ind w:left="2520" w:hanging="360"/>
      </w:pPr>
      <w:rPr>
        <w:rFonts w:ascii="Symbol" w:hAnsi="Symbol" w:hint="default"/>
        <w:sz w:val="24"/>
        <w:szCs w:val="24"/>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0" w15:restartNumberingAfterBreak="0">
    <w:nsid w:val="790F7901"/>
    <w:multiLevelType w:val="hybridMultilevel"/>
    <w:tmpl w:val="FAE60CFC"/>
    <w:lvl w:ilvl="0" w:tplc="C6E6ECB2">
      <w:start w:val="1"/>
      <w:numFmt w:val="bullet"/>
      <w:lvlText w:val=""/>
      <w:lvlJc w:val="left"/>
      <w:pPr>
        <w:tabs>
          <w:tab w:val="num" w:pos="0"/>
        </w:tabs>
        <w:ind w:left="0" w:hanging="360"/>
      </w:pPr>
      <w:rPr>
        <w:rFonts w:ascii="Symbol" w:hAnsi="Symbol" w:hint="default"/>
      </w:rPr>
    </w:lvl>
    <w:lvl w:ilvl="1" w:tplc="040C0003" w:tentative="1">
      <w:start w:val="1"/>
      <w:numFmt w:val="bullet"/>
      <w:lvlText w:val="o"/>
      <w:lvlJc w:val="left"/>
      <w:pPr>
        <w:ind w:left="88" w:hanging="360"/>
      </w:pPr>
      <w:rPr>
        <w:rFonts w:ascii="Courier New" w:hAnsi="Courier New" w:cs="Courier New" w:hint="default"/>
      </w:rPr>
    </w:lvl>
    <w:lvl w:ilvl="2" w:tplc="040C0005" w:tentative="1">
      <w:start w:val="1"/>
      <w:numFmt w:val="bullet"/>
      <w:lvlText w:val=""/>
      <w:lvlJc w:val="left"/>
      <w:pPr>
        <w:ind w:left="808" w:hanging="360"/>
      </w:pPr>
      <w:rPr>
        <w:rFonts w:ascii="Wingdings" w:hAnsi="Wingdings" w:hint="default"/>
      </w:rPr>
    </w:lvl>
    <w:lvl w:ilvl="3" w:tplc="040C0001" w:tentative="1">
      <w:start w:val="1"/>
      <w:numFmt w:val="bullet"/>
      <w:lvlText w:val=""/>
      <w:lvlJc w:val="left"/>
      <w:pPr>
        <w:ind w:left="1528" w:hanging="360"/>
      </w:pPr>
      <w:rPr>
        <w:rFonts w:ascii="Symbol" w:hAnsi="Symbol" w:hint="default"/>
      </w:rPr>
    </w:lvl>
    <w:lvl w:ilvl="4" w:tplc="040C0003" w:tentative="1">
      <w:start w:val="1"/>
      <w:numFmt w:val="bullet"/>
      <w:lvlText w:val="o"/>
      <w:lvlJc w:val="left"/>
      <w:pPr>
        <w:ind w:left="2248" w:hanging="360"/>
      </w:pPr>
      <w:rPr>
        <w:rFonts w:ascii="Courier New" w:hAnsi="Courier New" w:cs="Courier New" w:hint="default"/>
      </w:rPr>
    </w:lvl>
    <w:lvl w:ilvl="5" w:tplc="040C0005" w:tentative="1">
      <w:start w:val="1"/>
      <w:numFmt w:val="bullet"/>
      <w:lvlText w:val=""/>
      <w:lvlJc w:val="left"/>
      <w:pPr>
        <w:ind w:left="2968" w:hanging="360"/>
      </w:pPr>
      <w:rPr>
        <w:rFonts w:ascii="Wingdings" w:hAnsi="Wingdings" w:hint="default"/>
      </w:rPr>
    </w:lvl>
    <w:lvl w:ilvl="6" w:tplc="040C0001" w:tentative="1">
      <w:start w:val="1"/>
      <w:numFmt w:val="bullet"/>
      <w:lvlText w:val=""/>
      <w:lvlJc w:val="left"/>
      <w:pPr>
        <w:ind w:left="3688" w:hanging="360"/>
      </w:pPr>
      <w:rPr>
        <w:rFonts w:ascii="Symbol" w:hAnsi="Symbol" w:hint="default"/>
      </w:rPr>
    </w:lvl>
    <w:lvl w:ilvl="7" w:tplc="040C0003" w:tentative="1">
      <w:start w:val="1"/>
      <w:numFmt w:val="bullet"/>
      <w:lvlText w:val="o"/>
      <w:lvlJc w:val="left"/>
      <w:pPr>
        <w:ind w:left="4408" w:hanging="360"/>
      </w:pPr>
      <w:rPr>
        <w:rFonts w:ascii="Courier New" w:hAnsi="Courier New" w:cs="Courier New" w:hint="default"/>
      </w:rPr>
    </w:lvl>
    <w:lvl w:ilvl="8" w:tplc="040C0005" w:tentative="1">
      <w:start w:val="1"/>
      <w:numFmt w:val="bullet"/>
      <w:lvlText w:val=""/>
      <w:lvlJc w:val="left"/>
      <w:pPr>
        <w:ind w:left="5128" w:hanging="360"/>
      </w:pPr>
      <w:rPr>
        <w:rFonts w:ascii="Wingdings" w:hAnsi="Wingdings" w:hint="default"/>
      </w:rPr>
    </w:lvl>
  </w:abstractNum>
  <w:abstractNum w:abstractNumId="41" w15:restartNumberingAfterBreak="0">
    <w:nsid w:val="79685B27"/>
    <w:multiLevelType w:val="hybridMultilevel"/>
    <w:tmpl w:val="4EA6B7C2"/>
    <w:lvl w:ilvl="0" w:tplc="5136D906">
      <w:start w:val="1"/>
      <w:numFmt w:val="bullet"/>
      <w:lvlText w:val=""/>
      <w:lvlJc w:val="left"/>
      <w:pPr>
        <w:tabs>
          <w:tab w:val="num" w:pos="737"/>
        </w:tabs>
        <w:ind w:left="737" w:hanging="360"/>
      </w:pPr>
      <w:rPr>
        <w:rFonts w:ascii="Symbol"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12"/>
  </w:num>
  <w:num w:numId="4">
    <w:abstractNumId w:val="6"/>
  </w:num>
  <w:num w:numId="5">
    <w:abstractNumId w:val="17"/>
  </w:num>
  <w:num w:numId="6">
    <w:abstractNumId w:val="1"/>
  </w:num>
  <w:num w:numId="7">
    <w:abstractNumId w:val="3"/>
  </w:num>
  <w:num w:numId="8">
    <w:abstractNumId w:val="31"/>
  </w:num>
  <w:num w:numId="9">
    <w:abstractNumId w:val="38"/>
  </w:num>
  <w:num w:numId="10">
    <w:abstractNumId w:val="25"/>
  </w:num>
  <w:num w:numId="11">
    <w:abstractNumId w:val="33"/>
  </w:num>
  <w:num w:numId="12">
    <w:abstractNumId w:val="7"/>
  </w:num>
  <w:num w:numId="13">
    <w:abstractNumId w:val="0"/>
  </w:num>
  <w:num w:numId="14">
    <w:abstractNumId w:val="39"/>
  </w:num>
  <w:num w:numId="15">
    <w:abstractNumId w:val="41"/>
  </w:num>
  <w:num w:numId="16">
    <w:abstractNumId w:val="29"/>
  </w:num>
  <w:num w:numId="17">
    <w:abstractNumId w:val="10"/>
  </w:num>
  <w:num w:numId="18">
    <w:abstractNumId w:val="19"/>
  </w:num>
  <w:num w:numId="19">
    <w:abstractNumId w:val="21"/>
  </w:num>
  <w:num w:numId="20">
    <w:abstractNumId w:val="36"/>
  </w:num>
  <w:num w:numId="21">
    <w:abstractNumId w:val="32"/>
  </w:num>
  <w:num w:numId="22">
    <w:abstractNumId w:val="8"/>
  </w:num>
  <w:num w:numId="23">
    <w:abstractNumId w:val="11"/>
  </w:num>
  <w:num w:numId="24">
    <w:abstractNumId w:val="2"/>
  </w:num>
  <w:num w:numId="25">
    <w:abstractNumId w:val="20"/>
  </w:num>
  <w:num w:numId="26">
    <w:abstractNumId w:val="16"/>
  </w:num>
  <w:num w:numId="27">
    <w:abstractNumId w:val="30"/>
  </w:num>
  <w:num w:numId="28">
    <w:abstractNumId w:val="13"/>
  </w:num>
  <w:num w:numId="29">
    <w:abstractNumId w:val="26"/>
  </w:num>
  <w:num w:numId="30">
    <w:abstractNumId w:val="37"/>
  </w:num>
  <w:num w:numId="31">
    <w:abstractNumId w:val="18"/>
  </w:num>
  <w:num w:numId="32">
    <w:abstractNumId w:val="4"/>
  </w:num>
  <w:num w:numId="33">
    <w:abstractNumId w:val="27"/>
  </w:num>
  <w:num w:numId="34">
    <w:abstractNumId w:val="5"/>
  </w:num>
  <w:num w:numId="35">
    <w:abstractNumId w:val="23"/>
  </w:num>
  <w:num w:numId="36">
    <w:abstractNumId w:val="28"/>
  </w:num>
  <w:num w:numId="37">
    <w:abstractNumId w:val="15"/>
  </w:num>
  <w:num w:numId="38">
    <w:abstractNumId w:val="14"/>
  </w:num>
  <w:num w:numId="39">
    <w:abstractNumId w:val="9"/>
  </w:num>
  <w:num w:numId="40">
    <w:abstractNumId w:val="34"/>
  </w:num>
  <w:num w:numId="41">
    <w:abstractNumId w:val="40"/>
  </w:num>
  <w:num w:numId="42">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LES Julien">
    <w15:presenceInfo w15:providerId="None" w15:userId="VALLES Julien"/>
  </w15:person>
  <w15:person w15:author="JUREK, Ext-Lucie">
    <w15:presenceInfo w15:providerId="AD" w15:userId="S::lucie.jurek@univ-lyon1.fr::a965df2f-c9cb-4981-9501-06767a50cd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C8"/>
    <w:rsid w:val="0000003C"/>
    <w:rsid w:val="000040FB"/>
    <w:rsid w:val="00014BD4"/>
    <w:rsid w:val="00042798"/>
    <w:rsid w:val="00080249"/>
    <w:rsid w:val="000B578E"/>
    <w:rsid w:val="000F10E2"/>
    <w:rsid w:val="00137378"/>
    <w:rsid w:val="00192FA2"/>
    <w:rsid w:val="00194DD3"/>
    <w:rsid w:val="001A323D"/>
    <w:rsid w:val="001B1827"/>
    <w:rsid w:val="0020761C"/>
    <w:rsid w:val="00210A4A"/>
    <w:rsid w:val="002141B0"/>
    <w:rsid w:val="00275083"/>
    <w:rsid w:val="002A0C2E"/>
    <w:rsid w:val="00312445"/>
    <w:rsid w:val="00362D4E"/>
    <w:rsid w:val="00392F0E"/>
    <w:rsid w:val="003A1250"/>
    <w:rsid w:val="004056C4"/>
    <w:rsid w:val="00440724"/>
    <w:rsid w:val="00441CEF"/>
    <w:rsid w:val="00446D1E"/>
    <w:rsid w:val="00475BC3"/>
    <w:rsid w:val="004A295B"/>
    <w:rsid w:val="004C39C8"/>
    <w:rsid w:val="004F2080"/>
    <w:rsid w:val="005074A2"/>
    <w:rsid w:val="005076B2"/>
    <w:rsid w:val="005548F1"/>
    <w:rsid w:val="00561AED"/>
    <w:rsid w:val="0056272B"/>
    <w:rsid w:val="00585324"/>
    <w:rsid w:val="0059013D"/>
    <w:rsid w:val="00592803"/>
    <w:rsid w:val="005A55D8"/>
    <w:rsid w:val="005C4307"/>
    <w:rsid w:val="006037FC"/>
    <w:rsid w:val="0061179B"/>
    <w:rsid w:val="00660DDE"/>
    <w:rsid w:val="00682EF2"/>
    <w:rsid w:val="006960C3"/>
    <w:rsid w:val="006A4148"/>
    <w:rsid w:val="006B7B20"/>
    <w:rsid w:val="007267C7"/>
    <w:rsid w:val="00750670"/>
    <w:rsid w:val="00763A87"/>
    <w:rsid w:val="0079224E"/>
    <w:rsid w:val="007C0315"/>
    <w:rsid w:val="00825C38"/>
    <w:rsid w:val="008462CD"/>
    <w:rsid w:val="00851295"/>
    <w:rsid w:val="0086681D"/>
    <w:rsid w:val="00882C1D"/>
    <w:rsid w:val="008A0FC6"/>
    <w:rsid w:val="008B314A"/>
    <w:rsid w:val="008E4E24"/>
    <w:rsid w:val="009128DF"/>
    <w:rsid w:val="0096108A"/>
    <w:rsid w:val="00995DF7"/>
    <w:rsid w:val="009B52CA"/>
    <w:rsid w:val="00A17CD2"/>
    <w:rsid w:val="00A526B5"/>
    <w:rsid w:val="00A56753"/>
    <w:rsid w:val="00A933E7"/>
    <w:rsid w:val="00AB29BA"/>
    <w:rsid w:val="00AD3194"/>
    <w:rsid w:val="00B17F84"/>
    <w:rsid w:val="00B8236E"/>
    <w:rsid w:val="00BF1368"/>
    <w:rsid w:val="00C34B80"/>
    <w:rsid w:val="00C64191"/>
    <w:rsid w:val="00C67317"/>
    <w:rsid w:val="00C81010"/>
    <w:rsid w:val="00CC4913"/>
    <w:rsid w:val="00CD2737"/>
    <w:rsid w:val="00CE5912"/>
    <w:rsid w:val="00CE6269"/>
    <w:rsid w:val="00CF61E6"/>
    <w:rsid w:val="00D0433C"/>
    <w:rsid w:val="00D4600E"/>
    <w:rsid w:val="00D77E46"/>
    <w:rsid w:val="00D866B3"/>
    <w:rsid w:val="00DC1CE9"/>
    <w:rsid w:val="00DC7AAF"/>
    <w:rsid w:val="00E20B1D"/>
    <w:rsid w:val="00E20B52"/>
    <w:rsid w:val="00E20BE7"/>
    <w:rsid w:val="00E44B0C"/>
    <w:rsid w:val="00E63199"/>
    <w:rsid w:val="00E86535"/>
    <w:rsid w:val="00EA3521"/>
    <w:rsid w:val="00ED0C36"/>
    <w:rsid w:val="00EE5D2D"/>
    <w:rsid w:val="00F07D2E"/>
    <w:rsid w:val="00F21F12"/>
    <w:rsid w:val="00F45E37"/>
    <w:rsid w:val="00F62688"/>
    <w:rsid w:val="00F726C7"/>
    <w:rsid w:val="00F979BE"/>
    <w:rsid w:val="00FD04B1"/>
    <w:rsid w:val="00FD2C69"/>
    <w:rsid w:val="00FF67D7"/>
    <w:rsid w:val="00FF7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790A7"/>
  <w15:docId w15:val="{5CACEA5A-84FB-48C4-8791-2E570EB6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C36"/>
    <w:rPr>
      <w:sz w:val="24"/>
      <w:szCs w:val="24"/>
    </w:rPr>
  </w:style>
  <w:style w:type="paragraph" w:styleId="Titre2">
    <w:name w:val="heading 2"/>
    <w:basedOn w:val="Normal"/>
    <w:next w:val="Normal"/>
    <w:link w:val="Titre2Car"/>
    <w:qFormat/>
    <w:rsid w:val="00ED0C36"/>
    <w:pPr>
      <w:keepNext/>
      <w:jc w:val="center"/>
      <w:outlineLvl w:val="1"/>
    </w:pPr>
    <w:rPr>
      <w:rFonts w:ascii="Comic Sans MS" w:hAnsi="Comic Sans MS"/>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042798"/>
    <w:pPr>
      <w:tabs>
        <w:tab w:val="left" w:pos="2628"/>
        <w:tab w:val="left" w:pos="6377"/>
      </w:tabs>
      <w:jc w:val="center"/>
    </w:pPr>
    <w:rPr>
      <w:rFonts w:ascii="Garamond" w:hAnsi="Garamond"/>
      <w:b/>
      <w:bCs/>
    </w:rPr>
  </w:style>
  <w:style w:type="paragraph" w:styleId="En-tte">
    <w:name w:val="header"/>
    <w:basedOn w:val="Normal"/>
    <w:link w:val="En-tteCar"/>
    <w:rsid w:val="00ED0C36"/>
    <w:pPr>
      <w:tabs>
        <w:tab w:val="center" w:pos="4536"/>
        <w:tab w:val="right" w:pos="9072"/>
      </w:tabs>
    </w:pPr>
    <w:rPr>
      <w:sz w:val="20"/>
      <w:szCs w:val="20"/>
    </w:rPr>
  </w:style>
  <w:style w:type="paragraph" w:styleId="Corpsdetexte2">
    <w:name w:val="Body Text 2"/>
    <w:basedOn w:val="Normal"/>
    <w:rsid w:val="00ED0C36"/>
    <w:pPr>
      <w:ind w:right="-142"/>
      <w:jc w:val="both"/>
    </w:pPr>
    <w:rPr>
      <w:rFonts w:ascii="Arial" w:hAnsi="Arial" w:cs="Arial"/>
    </w:rPr>
  </w:style>
  <w:style w:type="character" w:styleId="Numrodepage">
    <w:name w:val="page number"/>
    <w:basedOn w:val="Policepardfaut"/>
    <w:rsid w:val="00ED0C36"/>
  </w:style>
  <w:style w:type="paragraph" w:styleId="Pieddepage">
    <w:name w:val="footer"/>
    <w:basedOn w:val="Normal"/>
    <w:link w:val="PieddepageCar"/>
    <w:rsid w:val="00ED0C36"/>
    <w:pPr>
      <w:tabs>
        <w:tab w:val="center" w:pos="4536"/>
        <w:tab w:val="right" w:pos="9072"/>
      </w:tabs>
    </w:pPr>
    <w:rPr>
      <w:sz w:val="20"/>
      <w:szCs w:val="20"/>
    </w:rPr>
  </w:style>
  <w:style w:type="table" w:styleId="Grilledutableau">
    <w:name w:val="Table Grid"/>
    <w:basedOn w:val="TableauNormal"/>
    <w:rsid w:val="00FD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295B"/>
    <w:pPr>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rsid w:val="00851295"/>
    <w:rPr>
      <w:rFonts w:ascii="Tahoma" w:hAnsi="Tahoma" w:cs="Tahoma"/>
      <w:sz w:val="16"/>
      <w:szCs w:val="16"/>
    </w:rPr>
  </w:style>
  <w:style w:type="character" w:customStyle="1" w:styleId="TextedebullesCar">
    <w:name w:val="Texte de bulles Car"/>
    <w:basedOn w:val="Policepardfaut"/>
    <w:link w:val="Textedebulles"/>
    <w:rsid w:val="00851295"/>
    <w:rPr>
      <w:rFonts w:ascii="Tahoma" w:hAnsi="Tahoma" w:cs="Tahoma"/>
      <w:sz w:val="16"/>
      <w:szCs w:val="16"/>
    </w:rPr>
  </w:style>
  <w:style w:type="character" w:customStyle="1" w:styleId="PieddepageCar">
    <w:name w:val="Pied de page Car"/>
    <w:basedOn w:val="Policepardfaut"/>
    <w:link w:val="Pieddepage"/>
    <w:rsid w:val="00CD2737"/>
  </w:style>
  <w:style w:type="character" w:customStyle="1" w:styleId="Titre2Car">
    <w:name w:val="Titre 2 Car"/>
    <w:link w:val="Titre2"/>
    <w:rsid w:val="00CE5912"/>
    <w:rPr>
      <w:rFonts w:ascii="Comic Sans MS" w:hAnsi="Comic Sans MS"/>
      <w:b/>
      <w:bCs/>
      <w:u w:val="single"/>
    </w:rPr>
  </w:style>
  <w:style w:type="paragraph" w:styleId="Paragraphedeliste">
    <w:name w:val="List Paragraph"/>
    <w:basedOn w:val="Normal"/>
    <w:uiPriority w:val="34"/>
    <w:qFormat/>
    <w:rsid w:val="00D0433C"/>
    <w:pPr>
      <w:ind w:left="720"/>
      <w:contextualSpacing/>
    </w:pPr>
  </w:style>
  <w:style w:type="character" w:styleId="Marquedecommentaire">
    <w:name w:val="annotation reference"/>
    <w:basedOn w:val="Policepardfaut"/>
    <w:semiHidden/>
    <w:unhideWhenUsed/>
    <w:rsid w:val="00B17F84"/>
    <w:rPr>
      <w:sz w:val="16"/>
      <w:szCs w:val="16"/>
    </w:rPr>
  </w:style>
  <w:style w:type="paragraph" w:styleId="Commentaire">
    <w:name w:val="annotation text"/>
    <w:basedOn w:val="Normal"/>
    <w:link w:val="CommentaireCar"/>
    <w:semiHidden/>
    <w:unhideWhenUsed/>
    <w:rsid w:val="00B17F84"/>
    <w:rPr>
      <w:sz w:val="20"/>
      <w:szCs w:val="20"/>
    </w:rPr>
  </w:style>
  <w:style w:type="character" w:customStyle="1" w:styleId="CommentaireCar">
    <w:name w:val="Commentaire Car"/>
    <w:basedOn w:val="Policepardfaut"/>
    <w:link w:val="Commentaire"/>
    <w:semiHidden/>
    <w:rsid w:val="00B17F84"/>
  </w:style>
  <w:style w:type="paragraph" w:styleId="Objetducommentaire">
    <w:name w:val="annotation subject"/>
    <w:basedOn w:val="Commentaire"/>
    <w:next w:val="Commentaire"/>
    <w:link w:val="ObjetducommentaireCar"/>
    <w:semiHidden/>
    <w:unhideWhenUsed/>
    <w:rsid w:val="00B17F84"/>
    <w:rPr>
      <w:b/>
      <w:bCs/>
    </w:rPr>
  </w:style>
  <w:style w:type="character" w:customStyle="1" w:styleId="ObjetducommentaireCar">
    <w:name w:val="Objet du commentaire Car"/>
    <w:basedOn w:val="CommentaireCar"/>
    <w:link w:val="Objetducommentaire"/>
    <w:semiHidden/>
    <w:rsid w:val="00B17F84"/>
    <w:rPr>
      <w:b/>
      <w:bCs/>
    </w:rPr>
  </w:style>
  <w:style w:type="character" w:customStyle="1" w:styleId="En-tteCar">
    <w:name w:val="En-tête Car"/>
    <w:basedOn w:val="Policepardfaut"/>
    <w:link w:val="En-tte"/>
    <w:rsid w:val="00DC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8975\Local%20Settings\Temporary%20Internet%20Files\Content.IE5\PPNCUVWN\1310034191_profil_de_poste_v04%5b2%5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EFEA0-4F57-4DE4-99E7-98EEF778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1310034191_profil_de_poste_v04[2].dot</Template>
  <TotalTime>1</TotalTime>
  <Pages>5</Pages>
  <Words>990</Words>
  <Characters>6189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Rédaction :</vt:lpstr>
    </vt:vector>
  </TitlesOfParts>
  <Company>CHV</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Rédaction :</dc:title>
  <dc:creator>308975</dc:creator>
  <cp:lastModifiedBy>VALLES Julien</cp:lastModifiedBy>
  <cp:revision>5</cp:revision>
  <cp:lastPrinted>2024-03-11T13:58:00Z</cp:lastPrinted>
  <dcterms:created xsi:type="dcterms:W3CDTF">2024-03-11T13:57:00Z</dcterms:created>
  <dcterms:modified xsi:type="dcterms:W3CDTF">2024-03-11T13:58:00Z</dcterms:modified>
</cp:coreProperties>
</file>