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64473" w14:textId="77777777" w:rsidR="009B7EE6" w:rsidRDefault="009B7EE6" w:rsidP="009B7EE6">
      <w:pPr>
        <w:pStyle w:val="Titre1"/>
      </w:pPr>
      <w:r w:rsidRPr="009B7EE6">
        <w:t>GRADE, METIER, EMPLOI</w:t>
      </w:r>
    </w:p>
    <w:tbl>
      <w:tblPr>
        <w:tblStyle w:val="Grilledutableau"/>
        <w:tblW w:w="0" w:type="auto"/>
        <w:tblLook w:val="04A0" w:firstRow="1" w:lastRow="0" w:firstColumn="1" w:lastColumn="0" w:noHBand="0" w:noVBand="1"/>
      </w:tblPr>
      <w:tblGrid>
        <w:gridCol w:w="2263"/>
        <w:gridCol w:w="8194"/>
      </w:tblGrid>
      <w:tr w:rsidR="0099721F" w14:paraId="792C2C52" w14:textId="77777777" w:rsidTr="0099721F">
        <w:trPr>
          <w:trHeight w:val="510"/>
        </w:trPr>
        <w:tc>
          <w:tcPr>
            <w:tcW w:w="2263" w:type="dxa"/>
            <w:shd w:val="clear" w:color="auto" w:fill="A6A6A6" w:themeFill="background1" w:themeFillShade="A6"/>
            <w:vAlign w:val="center"/>
          </w:tcPr>
          <w:p w14:paraId="716CC139" w14:textId="77777777" w:rsidR="0099721F" w:rsidRPr="0099721F" w:rsidRDefault="0099721F" w:rsidP="0099721F">
            <w:pPr>
              <w:jc w:val="center"/>
              <w:rPr>
                <w:b/>
              </w:rPr>
            </w:pPr>
            <w:r w:rsidRPr="0099721F">
              <w:rPr>
                <w:b/>
              </w:rPr>
              <w:t>Grade</w:t>
            </w:r>
          </w:p>
        </w:tc>
        <w:tc>
          <w:tcPr>
            <w:tcW w:w="8194" w:type="dxa"/>
            <w:vAlign w:val="center"/>
          </w:tcPr>
          <w:p w14:paraId="743D928D" w14:textId="77777777" w:rsidR="0099721F" w:rsidRDefault="004B22AA" w:rsidP="0099721F">
            <w:pPr>
              <w:jc w:val="center"/>
            </w:pPr>
            <w:r w:rsidRPr="00E62547">
              <w:rPr>
                <w:rFonts w:cstheme="minorHAnsi"/>
                <w:bCs/>
                <w:szCs w:val="22"/>
              </w:rPr>
              <w:t>Assistant Socio -Educatif</w:t>
            </w:r>
          </w:p>
        </w:tc>
      </w:tr>
      <w:tr w:rsidR="0099721F" w14:paraId="32AB48ED" w14:textId="77777777" w:rsidTr="0099721F">
        <w:trPr>
          <w:trHeight w:val="510"/>
        </w:trPr>
        <w:tc>
          <w:tcPr>
            <w:tcW w:w="2263" w:type="dxa"/>
            <w:shd w:val="clear" w:color="auto" w:fill="A6A6A6" w:themeFill="background1" w:themeFillShade="A6"/>
            <w:vAlign w:val="center"/>
          </w:tcPr>
          <w:p w14:paraId="2EAD44CB" w14:textId="77777777" w:rsidR="0099721F" w:rsidRPr="0099721F" w:rsidRDefault="0099721F" w:rsidP="0099721F">
            <w:pPr>
              <w:jc w:val="center"/>
              <w:rPr>
                <w:b/>
              </w:rPr>
            </w:pPr>
            <w:r w:rsidRPr="0099721F">
              <w:rPr>
                <w:b/>
              </w:rPr>
              <w:t>Emploi</w:t>
            </w:r>
          </w:p>
        </w:tc>
        <w:tc>
          <w:tcPr>
            <w:tcW w:w="8194" w:type="dxa"/>
            <w:vAlign w:val="center"/>
          </w:tcPr>
          <w:p w14:paraId="4834F517" w14:textId="77777777" w:rsidR="0099721F" w:rsidRDefault="004B22AA" w:rsidP="0099721F">
            <w:pPr>
              <w:jc w:val="center"/>
            </w:pPr>
            <w:r w:rsidRPr="00E62547">
              <w:rPr>
                <w:rFonts w:cstheme="minorHAnsi"/>
                <w:bCs/>
                <w:szCs w:val="22"/>
              </w:rPr>
              <w:t>Assistant Socio -Educatif</w:t>
            </w:r>
          </w:p>
        </w:tc>
      </w:tr>
      <w:tr w:rsidR="0099721F" w14:paraId="640CF204" w14:textId="77777777" w:rsidTr="0099721F">
        <w:trPr>
          <w:trHeight w:val="510"/>
        </w:trPr>
        <w:tc>
          <w:tcPr>
            <w:tcW w:w="2263" w:type="dxa"/>
            <w:shd w:val="clear" w:color="auto" w:fill="A6A6A6" w:themeFill="background1" w:themeFillShade="A6"/>
            <w:vAlign w:val="center"/>
          </w:tcPr>
          <w:p w14:paraId="70197034" w14:textId="77777777" w:rsidR="0099721F" w:rsidRPr="0099721F" w:rsidRDefault="0099721F" w:rsidP="0099721F">
            <w:pPr>
              <w:jc w:val="center"/>
              <w:rPr>
                <w:b/>
              </w:rPr>
            </w:pPr>
            <w:r w:rsidRPr="0099721F">
              <w:rPr>
                <w:b/>
              </w:rPr>
              <w:t>Métier</w:t>
            </w:r>
          </w:p>
        </w:tc>
        <w:tc>
          <w:tcPr>
            <w:tcW w:w="8194" w:type="dxa"/>
            <w:vAlign w:val="center"/>
          </w:tcPr>
          <w:p w14:paraId="1AF27F5E" w14:textId="77777777" w:rsidR="0099721F" w:rsidRDefault="004B22AA" w:rsidP="004B22AA">
            <w:pPr>
              <w:jc w:val="center"/>
            </w:pPr>
            <w:r w:rsidRPr="00E62547">
              <w:rPr>
                <w:rFonts w:cstheme="minorHAnsi"/>
                <w:bCs/>
                <w:szCs w:val="22"/>
              </w:rPr>
              <w:t>Assistant</w:t>
            </w:r>
            <w:r>
              <w:rPr>
                <w:rFonts w:cstheme="minorHAnsi"/>
                <w:bCs/>
                <w:szCs w:val="22"/>
              </w:rPr>
              <w:t>(e)</w:t>
            </w:r>
            <w:r w:rsidRPr="00E62547">
              <w:rPr>
                <w:rFonts w:cstheme="minorHAnsi"/>
                <w:bCs/>
                <w:szCs w:val="22"/>
              </w:rPr>
              <w:t xml:space="preserve"> Soci</w:t>
            </w:r>
            <w:r>
              <w:rPr>
                <w:rFonts w:cstheme="minorHAnsi"/>
                <w:bCs/>
                <w:szCs w:val="22"/>
              </w:rPr>
              <w:t>al(e)</w:t>
            </w:r>
          </w:p>
        </w:tc>
      </w:tr>
      <w:tr w:rsidR="0099721F" w14:paraId="58A16953" w14:textId="77777777" w:rsidTr="0099721F">
        <w:trPr>
          <w:trHeight w:val="510"/>
        </w:trPr>
        <w:tc>
          <w:tcPr>
            <w:tcW w:w="2263" w:type="dxa"/>
            <w:shd w:val="clear" w:color="auto" w:fill="A6A6A6" w:themeFill="background1" w:themeFillShade="A6"/>
            <w:vAlign w:val="center"/>
          </w:tcPr>
          <w:p w14:paraId="5FAD7E7C" w14:textId="77777777" w:rsidR="0099721F" w:rsidRPr="0099721F" w:rsidRDefault="0099721F" w:rsidP="0099721F">
            <w:pPr>
              <w:jc w:val="center"/>
              <w:rPr>
                <w:b/>
              </w:rPr>
            </w:pPr>
            <w:r w:rsidRPr="0099721F">
              <w:rPr>
                <w:b/>
              </w:rPr>
              <w:t>% temps</w:t>
            </w:r>
          </w:p>
        </w:tc>
        <w:tc>
          <w:tcPr>
            <w:tcW w:w="8194" w:type="dxa"/>
            <w:vAlign w:val="center"/>
          </w:tcPr>
          <w:p w14:paraId="1DDA3EA1" w14:textId="3F3C9801" w:rsidR="0099721F" w:rsidRDefault="002642E7" w:rsidP="0099721F">
            <w:pPr>
              <w:jc w:val="center"/>
            </w:pPr>
            <w:r>
              <w:t>100%</w:t>
            </w:r>
          </w:p>
        </w:tc>
      </w:tr>
    </w:tbl>
    <w:p w14:paraId="43526FE4" w14:textId="77777777" w:rsidR="00BB6528" w:rsidRDefault="00BB6528" w:rsidP="009B7EE6">
      <w:pPr>
        <w:pStyle w:val="Titre1"/>
      </w:pPr>
      <w:r>
        <w:t>AFFECTATION</w:t>
      </w:r>
    </w:p>
    <w:tbl>
      <w:tblPr>
        <w:tblStyle w:val="Grilledutableau"/>
        <w:tblW w:w="0" w:type="auto"/>
        <w:tblLook w:val="04A0" w:firstRow="1" w:lastRow="0" w:firstColumn="1" w:lastColumn="0" w:noHBand="0" w:noVBand="1"/>
      </w:tblPr>
      <w:tblGrid>
        <w:gridCol w:w="2263"/>
        <w:gridCol w:w="8194"/>
      </w:tblGrid>
      <w:tr w:rsidR="00BB6528" w14:paraId="186D98FF" w14:textId="77777777" w:rsidTr="00B2399D">
        <w:trPr>
          <w:trHeight w:val="510"/>
        </w:trPr>
        <w:tc>
          <w:tcPr>
            <w:tcW w:w="2263" w:type="dxa"/>
            <w:shd w:val="clear" w:color="auto" w:fill="A6A6A6" w:themeFill="background1" w:themeFillShade="A6"/>
            <w:vAlign w:val="center"/>
          </w:tcPr>
          <w:p w14:paraId="4C9B5665" w14:textId="77777777" w:rsidR="00BB6528" w:rsidRPr="0099721F" w:rsidRDefault="00BB6528" w:rsidP="00B2399D">
            <w:pPr>
              <w:jc w:val="center"/>
              <w:rPr>
                <w:b/>
              </w:rPr>
            </w:pPr>
            <w:r>
              <w:rPr>
                <w:b/>
              </w:rPr>
              <w:t>Pôle</w:t>
            </w:r>
          </w:p>
        </w:tc>
        <w:tc>
          <w:tcPr>
            <w:tcW w:w="8194" w:type="dxa"/>
            <w:vAlign w:val="center"/>
          </w:tcPr>
          <w:p w14:paraId="7E4E2EFD" w14:textId="77777777" w:rsidR="00BB6528" w:rsidRDefault="004B22AA" w:rsidP="00B2399D">
            <w:pPr>
              <w:jc w:val="center"/>
            </w:pPr>
            <w:r w:rsidRPr="00E62547">
              <w:rPr>
                <w:rFonts w:cstheme="minorHAnsi"/>
                <w:bCs/>
                <w:szCs w:val="22"/>
              </w:rPr>
              <w:t>Psychiatrie de l’Enfant et de l’Adolescent (pôle PEA)</w:t>
            </w:r>
          </w:p>
        </w:tc>
      </w:tr>
      <w:tr w:rsidR="00BB6528" w14:paraId="01AFC553" w14:textId="77777777" w:rsidTr="00B2399D">
        <w:trPr>
          <w:trHeight w:val="510"/>
        </w:trPr>
        <w:tc>
          <w:tcPr>
            <w:tcW w:w="2263" w:type="dxa"/>
            <w:shd w:val="clear" w:color="auto" w:fill="A6A6A6" w:themeFill="background1" w:themeFillShade="A6"/>
            <w:vAlign w:val="center"/>
          </w:tcPr>
          <w:p w14:paraId="3F93367E" w14:textId="77777777" w:rsidR="00BB6528" w:rsidRDefault="00BB6528" w:rsidP="00B2399D">
            <w:pPr>
              <w:jc w:val="center"/>
              <w:rPr>
                <w:b/>
              </w:rPr>
            </w:pPr>
            <w:r>
              <w:rPr>
                <w:b/>
              </w:rPr>
              <w:t>Structure interne</w:t>
            </w:r>
          </w:p>
          <w:p w14:paraId="0D9E6109" w14:textId="77777777"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14:paraId="03A9A9DC" w14:textId="77777777" w:rsidR="00913FC9" w:rsidRDefault="008A7D5E" w:rsidP="008A7D5E">
            <w:pPr>
              <w:jc w:val="center"/>
            </w:pPr>
            <w:r>
              <w:t xml:space="preserve">0341 </w:t>
            </w:r>
            <w:proofErr w:type="gramStart"/>
            <w:r>
              <w:t>( ADO</w:t>
            </w:r>
            <w:proofErr w:type="gramEnd"/>
            <w:r>
              <w:t>)</w:t>
            </w:r>
          </w:p>
          <w:p w14:paraId="0FFD40E8" w14:textId="52BC65BA" w:rsidR="008A7D5E" w:rsidRDefault="008A7D5E" w:rsidP="008A7D5E">
            <w:pPr>
              <w:jc w:val="center"/>
            </w:pPr>
            <w:r>
              <w:t>0361 (PPE)</w:t>
            </w:r>
          </w:p>
        </w:tc>
      </w:tr>
      <w:tr w:rsidR="00BB6528" w14:paraId="7023202A" w14:textId="77777777" w:rsidTr="00B2399D">
        <w:trPr>
          <w:trHeight w:val="510"/>
        </w:trPr>
        <w:tc>
          <w:tcPr>
            <w:tcW w:w="2263" w:type="dxa"/>
            <w:shd w:val="clear" w:color="auto" w:fill="A6A6A6" w:themeFill="background1" w:themeFillShade="A6"/>
            <w:vAlign w:val="center"/>
          </w:tcPr>
          <w:p w14:paraId="4F31A7BD" w14:textId="77777777" w:rsidR="00BB6528" w:rsidRDefault="00BB6528" w:rsidP="00B2399D">
            <w:pPr>
              <w:jc w:val="center"/>
              <w:rPr>
                <w:b/>
              </w:rPr>
            </w:pPr>
            <w:r>
              <w:rPr>
                <w:b/>
              </w:rPr>
              <w:t>Unité fonctionnelle</w:t>
            </w:r>
          </w:p>
          <w:p w14:paraId="3EFCEC68" w14:textId="77777777" w:rsidR="00BB6528" w:rsidRPr="0099721F" w:rsidRDefault="00BB6528" w:rsidP="00B2399D">
            <w:pPr>
              <w:jc w:val="center"/>
              <w:rPr>
                <w:b/>
              </w:rPr>
            </w:pPr>
            <w:r w:rsidRPr="00BB6528">
              <w:rPr>
                <w:b/>
                <w:bCs/>
                <w:i/>
                <w:iCs/>
              </w:rPr>
              <w:t>(Code et Libellé)</w:t>
            </w:r>
          </w:p>
        </w:tc>
        <w:tc>
          <w:tcPr>
            <w:tcW w:w="8194" w:type="dxa"/>
            <w:vAlign w:val="center"/>
          </w:tcPr>
          <w:p w14:paraId="75A7059C" w14:textId="77777777" w:rsidR="00913FC9" w:rsidRDefault="00B91762" w:rsidP="00B91762">
            <w:pPr>
              <w:jc w:val="center"/>
            </w:pPr>
            <w:r>
              <w:t xml:space="preserve">UF 2408 </w:t>
            </w:r>
            <w:proofErr w:type="gramStart"/>
            <w:r>
              <w:t>( ADO</w:t>
            </w:r>
            <w:proofErr w:type="gramEnd"/>
            <w:r>
              <w:t>)</w:t>
            </w:r>
          </w:p>
          <w:p w14:paraId="08062E19" w14:textId="1D045AB0" w:rsidR="00B91762" w:rsidRDefault="00B91762" w:rsidP="00B91762">
            <w:pPr>
              <w:jc w:val="center"/>
            </w:pPr>
            <w:r>
              <w:t>UF 2488 (PPE)</w:t>
            </w:r>
          </w:p>
        </w:tc>
      </w:tr>
    </w:tbl>
    <w:p w14:paraId="0E95D61C" w14:textId="77777777" w:rsidR="009B7EE6" w:rsidRDefault="009B7EE6" w:rsidP="009B7EE6">
      <w:pPr>
        <w:pStyle w:val="Titre1"/>
      </w:pPr>
      <w:r w:rsidRPr="009B7EE6">
        <w:t>RATTACHEMENT HIERARCHIQUE ET FONCTIONNEL</w:t>
      </w:r>
    </w:p>
    <w:p w14:paraId="2543A48C" w14:textId="77777777" w:rsidR="004B22AA" w:rsidRPr="004B22AA" w:rsidRDefault="004B22AA" w:rsidP="004B22AA">
      <w:r w:rsidRPr="004B22AA">
        <w:t>Comme l’ensemble des postes d’assistants sociaux de l’établissement, ce poste est rattaché hiérarchiquement à la direction du service social de l’établissement. Dans le cadre des délégations en vigueur et par délégation, l’assistant socio-éducatif est placé sous l’autorité fonctionnelle du chef de pôle, responsable du service, avec délégation au praticien hospitalier responsable de l’unité fonctionnelle dans laquelle il intervient.</w:t>
      </w:r>
    </w:p>
    <w:p w14:paraId="2F0C676D" w14:textId="77777777" w:rsidR="004B22AA" w:rsidRPr="004B22AA" w:rsidRDefault="004B22AA" w:rsidP="004B22AA"/>
    <w:p w14:paraId="09E88EE7" w14:textId="77777777" w:rsidR="004B22AA" w:rsidRPr="004B22AA" w:rsidRDefault="004B22AA" w:rsidP="004B22AA">
      <w:r w:rsidRPr="004B22AA">
        <w:t>Conformément à la législation en vigueur :</w:t>
      </w:r>
    </w:p>
    <w:p w14:paraId="39BEE047" w14:textId="77777777" w:rsidR="004B22AA" w:rsidRPr="004B22AA" w:rsidRDefault="004B22AA" w:rsidP="00D90B31">
      <w:pPr>
        <w:pStyle w:val="Paragraphedeliste"/>
        <w:numPr>
          <w:ilvl w:val="0"/>
          <w:numId w:val="4"/>
        </w:numPr>
        <w:spacing w:after="0" w:line="240" w:lineRule="auto"/>
        <w:ind w:left="927"/>
      </w:pPr>
      <w:r w:rsidRPr="004B22AA">
        <w:t>L’agent est soumis aux droits et obligations des fonctionnaires (Titre IV)</w:t>
      </w:r>
    </w:p>
    <w:p w14:paraId="6AAECBA6" w14:textId="77777777" w:rsidR="004B22AA" w:rsidRPr="004B22AA" w:rsidRDefault="004B22AA" w:rsidP="00D90B31">
      <w:pPr>
        <w:pStyle w:val="Paragraphedeliste"/>
        <w:numPr>
          <w:ilvl w:val="0"/>
          <w:numId w:val="4"/>
        </w:numPr>
        <w:spacing w:after="0" w:line="240" w:lineRule="auto"/>
        <w:ind w:left="927"/>
      </w:pPr>
      <w:r w:rsidRPr="004B22AA">
        <w:t>L’agent est tenu au devoir de réserve et au secret professionnel</w:t>
      </w:r>
    </w:p>
    <w:p w14:paraId="4EC78090" w14:textId="77777777" w:rsidR="009B7EE6" w:rsidRDefault="009B7EE6" w:rsidP="009B7EE6">
      <w:pPr>
        <w:pStyle w:val="Titre1"/>
      </w:pPr>
      <w:r w:rsidRPr="009B7EE6">
        <w:t>AMPLITUDE HORAIRE – HORAIRES – CYCLE</w:t>
      </w:r>
    </w:p>
    <w:p w14:paraId="569BE54F" w14:textId="77777777" w:rsidR="004B22AA" w:rsidRPr="004B22AA" w:rsidRDefault="004B22AA" w:rsidP="004B22AA">
      <w:r w:rsidRPr="004B22AA">
        <w:t xml:space="preserve">Temps de travail : </w:t>
      </w:r>
      <w:r w:rsidR="00CB2726">
        <w:t>38h20</w:t>
      </w:r>
    </w:p>
    <w:p w14:paraId="35B8EF1A" w14:textId="77777777" w:rsidR="004B22AA" w:rsidRPr="004B22AA" w:rsidRDefault="004B22AA" w:rsidP="004B22AA">
      <w:r w:rsidRPr="004B22AA">
        <w:t xml:space="preserve">Cycle hebdomadaire du lundi au vendredi, repos samedi/dimanche/jours fériés </w:t>
      </w:r>
    </w:p>
    <w:p w14:paraId="12B98566" w14:textId="77777777" w:rsidR="004B22AA" w:rsidRPr="004B22AA" w:rsidRDefault="004B22AA" w:rsidP="004B22AA">
      <w:r w:rsidRPr="004B22AA">
        <w:t>Amplitude horaire : 8h - 18h</w:t>
      </w:r>
    </w:p>
    <w:p w14:paraId="723F626F" w14:textId="77777777" w:rsidR="004B22AA" w:rsidRPr="004B22AA" w:rsidRDefault="004B22AA" w:rsidP="004B22AA">
      <w:r w:rsidRPr="004B22AA">
        <w:t>Congés pris dans le respect de l’organisation du service</w:t>
      </w:r>
    </w:p>
    <w:p w14:paraId="04B02800" w14:textId="77777777" w:rsidR="004B22AA" w:rsidRPr="004B22AA" w:rsidRDefault="004B22AA" w:rsidP="004B22AA">
      <w:r w:rsidRPr="004B22AA">
        <w:t>Possibilité de télétravail après 6 mois d’exercice à temps plein, 1 jour par semaine en fonction des impératifs de service.</w:t>
      </w:r>
    </w:p>
    <w:p w14:paraId="74FB3C39" w14:textId="77777777" w:rsidR="009B7EE6" w:rsidRPr="009B7EE6" w:rsidRDefault="009B7EE6" w:rsidP="009B7EE6">
      <w:pPr>
        <w:pStyle w:val="Titre1"/>
      </w:pPr>
      <w:r w:rsidRPr="009B7EE6">
        <w:t>CARACTERISTIQUES DU LIEU D’EXERCICE</w:t>
      </w:r>
    </w:p>
    <w:p w14:paraId="654247B2" w14:textId="77777777" w:rsidR="004B22AA" w:rsidRPr="004B22AA" w:rsidRDefault="004B22AA" w:rsidP="004B22AA">
      <w:r w:rsidRPr="004B22AA">
        <w:t xml:space="preserve">Le Pôle de PEA a pour vocation la prise en charge des troubles psychiatriques et du développement des enfants et adolescents. </w:t>
      </w:r>
    </w:p>
    <w:p w14:paraId="3AC57492" w14:textId="77777777" w:rsidR="004B22AA" w:rsidRPr="004B22AA" w:rsidRDefault="004B22AA" w:rsidP="004B22AA">
      <w:pPr>
        <w:autoSpaceDE w:val="0"/>
        <w:autoSpaceDN w:val="0"/>
        <w:adjustRightInd w:val="0"/>
      </w:pPr>
    </w:p>
    <w:p w14:paraId="4415D703" w14:textId="77777777" w:rsidR="004B22AA" w:rsidRPr="004B22AA" w:rsidRDefault="004B22AA" w:rsidP="004B22AA">
      <w:r w:rsidRPr="004B22AA">
        <w:t xml:space="preserve">Les Départements modélisés par le Projet de Pôle sont représentés par : </w:t>
      </w:r>
    </w:p>
    <w:p w14:paraId="14E65CFE" w14:textId="77777777" w:rsidR="004B22AA" w:rsidRPr="004B22AA" w:rsidRDefault="004B22AA" w:rsidP="00D90B31">
      <w:pPr>
        <w:pStyle w:val="Paragraphedeliste"/>
        <w:numPr>
          <w:ilvl w:val="0"/>
          <w:numId w:val="4"/>
        </w:numPr>
        <w:spacing w:after="0" w:line="240" w:lineRule="auto"/>
        <w:ind w:left="927"/>
      </w:pPr>
      <w:r w:rsidRPr="00E62547">
        <w:rPr>
          <w:rFonts w:cstheme="minorHAnsi"/>
        </w:rPr>
        <w:t xml:space="preserve">La </w:t>
      </w:r>
      <w:r w:rsidRPr="004B22AA">
        <w:t xml:space="preserve">Périnatalité et Petite enfance (PPE) </w:t>
      </w:r>
    </w:p>
    <w:p w14:paraId="648A3A03" w14:textId="77777777" w:rsidR="004B22AA" w:rsidRPr="004B22AA" w:rsidRDefault="004B22AA" w:rsidP="00D90B31">
      <w:pPr>
        <w:pStyle w:val="Paragraphedeliste"/>
        <w:numPr>
          <w:ilvl w:val="0"/>
          <w:numId w:val="4"/>
        </w:numPr>
        <w:spacing w:after="0" w:line="240" w:lineRule="auto"/>
        <w:ind w:left="927"/>
      </w:pPr>
      <w:r w:rsidRPr="004B22AA">
        <w:t xml:space="preserve">Trauma, Enfance, Troubles Anxieux des 6-12 ans (TETA), </w:t>
      </w:r>
    </w:p>
    <w:p w14:paraId="25E078B5" w14:textId="77777777" w:rsidR="004B22AA" w:rsidRPr="004B22AA" w:rsidRDefault="004B22AA" w:rsidP="00D90B31">
      <w:pPr>
        <w:pStyle w:val="Paragraphedeliste"/>
        <w:numPr>
          <w:ilvl w:val="0"/>
          <w:numId w:val="4"/>
        </w:numPr>
        <w:spacing w:after="0" w:line="240" w:lineRule="auto"/>
        <w:ind w:left="927"/>
      </w:pPr>
      <w:r w:rsidRPr="004B22AA">
        <w:t xml:space="preserve">L’Adolescence et Psychiatrie transitionnelle </w:t>
      </w:r>
    </w:p>
    <w:p w14:paraId="2F8375A5" w14:textId="77777777" w:rsidR="004B22AA" w:rsidRPr="004B22AA" w:rsidRDefault="004B22AA" w:rsidP="00D90B31">
      <w:pPr>
        <w:pStyle w:val="Paragraphedeliste"/>
        <w:numPr>
          <w:ilvl w:val="0"/>
          <w:numId w:val="4"/>
        </w:numPr>
        <w:spacing w:after="0" w:line="240" w:lineRule="auto"/>
        <w:ind w:left="927"/>
      </w:pPr>
      <w:r w:rsidRPr="004B22AA">
        <w:t xml:space="preserve">Le Service Universitaire du </w:t>
      </w:r>
      <w:proofErr w:type="spellStart"/>
      <w:r w:rsidRPr="004B22AA">
        <w:t>NeuroDéveloppement</w:t>
      </w:r>
      <w:proofErr w:type="spellEnd"/>
      <w:r w:rsidRPr="004B22AA">
        <w:t xml:space="preserve"> Réhabilitation Intervention et Suivi des Enfants (SUNRISE). </w:t>
      </w:r>
    </w:p>
    <w:p w14:paraId="61451621" w14:textId="77777777" w:rsidR="004B22AA" w:rsidRDefault="004B22AA" w:rsidP="004B22AA">
      <w:pPr>
        <w:autoSpaceDE w:val="0"/>
        <w:autoSpaceDN w:val="0"/>
        <w:adjustRightInd w:val="0"/>
        <w:rPr>
          <w:rFonts w:cstheme="minorHAnsi"/>
          <w:szCs w:val="22"/>
        </w:rPr>
      </w:pPr>
    </w:p>
    <w:p w14:paraId="326ECC00" w14:textId="77777777" w:rsidR="004B22AA" w:rsidRDefault="004B22AA" w:rsidP="004B22AA">
      <w:pPr>
        <w:rPr>
          <w:rFonts w:cstheme="minorHAnsi"/>
          <w:szCs w:val="22"/>
        </w:rPr>
      </w:pPr>
    </w:p>
    <w:p w14:paraId="5F94F7EF" w14:textId="77777777" w:rsidR="004B22AA" w:rsidRDefault="004B22AA" w:rsidP="004B22AA">
      <w:pPr>
        <w:rPr>
          <w:rFonts w:cstheme="minorHAnsi"/>
          <w:szCs w:val="22"/>
        </w:rPr>
      </w:pPr>
      <w:r>
        <w:rPr>
          <w:rFonts w:cstheme="minorHAnsi"/>
          <w:szCs w:val="22"/>
        </w:rPr>
        <w:lastRenderedPageBreak/>
        <w:t xml:space="preserve">Ces </w:t>
      </w:r>
      <w:r w:rsidRPr="004B22AA">
        <w:t>départements</w:t>
      </w:r>
      <w:r>
        <w:rPr>
          <w:rFonts w:cstheme="minorHAnsi"/>
          <w:szCs w:val="22"/>
        </w:rPr>
        <w:t xml:space="preserve"> sont présents sur chacune des 5 Plateformes de soins sectorisées :</w:t>
      </w:r>
    </w:p>
    <w:p w14:paraId="70F88727" w14:textId="77777777" w:rsidR="004B22AA" w:rsidRPr="005C6D87" w:rsidRDefault="004B22AA" w:rsidP="00D90B31">
      <w:pPr>
        <w:pStyle w:val="Paragraphedeliste"/>
        <w:numPr>
          <w:ilvl w:val="0"/>
          <w:numId w:val="4"/>
        </w:numPr>
        <w:spacing w:after="0" w:line="240" w:lineRule="auto"/>
        <w:ind w:left="927"/>
        <w:rPr>
          <w:rFonts w:cstheme="minorHAnsi"/>
        </w:rPr>
      </w:pPr>
      <w:r w:rsidRPr="005C6D87">
        <w:rPr>
          <w:rFonts w:cstheme="minorHAnsi"/>
          <w:b/>
        </w:rPr>
        <w:t>Nord</w:t>
      </w:r>
      <w:r w:rsidRPr="005C6D87">
        <w:rPr>
          <w:rFonts w:cstheme="minorHAnsi"/>
        </w:rPr>
        <w:t xml:space="preserve"> Rillieux</w:t>
      </w:r>
    </w:p>
    <w:p w14:paraId="0965E2A0" w14:textId="77777777" w:rsidR="004B22AA" w:rsidRPr="005C6D87" w:rsidRDefault="004B22AA" w:rsidP="00D90B31">
      <w:pPr>
        <w:pStyle w:val="Paragraphedeliste"/>
        <w:numPr>
          <w:ilvl w:val="0"/>
          <w:numId w:val="4"/>
        </w:numPr>
        <w:spacing w:after="0" w:line="240" w:lineRule="auto"/>
        <w:ind w:left="927"/>
        <w:rPr>
          <w:rFonts w:cstheme="minorHAnsi"/>
        </w:rPr>
      </w:pPr>
      <w:r w:rsidRPr="005C6D87">
        <w:rPr>
          <w:rFonts w:cstheme="minorHAnsi"/>
          <w:b/>
        </w:rPr>
        <w:t>Sud</w:t>
      </w:r>
      <w:r w:rsidRPr="005C6D87">
        <w:rPr>
          <w:rFonts w:cstheme="minorHAnsi"/>
        </w:rPr>
        <w:t xml:space="preserve"> Lyon 8 Monplaisir</w:t>
      </w:r>
    </w:p>
    <w:p w14:paraId="24B3C68E" w14:textId="77777777" w:rsidR="004B22AA" w:rsidRPr="005C6D87" w:rsidRDefault="004B22AA" w:rsidP="00D90B31">
      <w:pPr>
        <w:pStyle w:val="Paragraphedeliste"/>
        <w:numPr>
          <w:ilvl w:val="0"/>
          <w:numId w:val="4"/>
        </w:numPr>
        <w:spacing w:after="0" w:line="240" w:lineRule="auto"/>
        <w:ind w:left="927"/>
        <w:rPr>
          <w:rFonts w:cstheme="minorHAnsi"/>
        </w:rPr>
      </w:pPr>
      <w:r w:rsidRPr="005C6D87">
        <w:rPr>
          <w:rFonts w:cstheme="minorHAnsi"/>
          <w:b/>
        </w:rPr>
        <w:t>Est</w:t>
      </w:r>
      <w:r w:rsidRPr="005C6D87">
        <w:rPr>
          <w:rFonts w:cstheme="minorHAnsi"/>
        </w:rPr>
        <w:t xml:space="preserve"> Meyzieu</w:t>
      </w:r>
    </w:p>
    <w:p w14:paraId="1FD4F26E" w14:textId="77777777" w:rsidR="004B22AA" w:rsidRPr="005C6D87" w:rsidRDefault="004B22AA" w:rsidP="00D90B31">
      <w:pPr>
        <w:pStyle w:val="Paragraphedeliste"/>
        <w:numPr>
          <w:ilvl w:val="0"/>
          <w:numId w:val="4"/>
        </w:numPr>
        <w:spacing w:after="0" w:line="240" w:lineRule="auto"/>
        <w:ind w:left="927"/>
        <w:rPr>
          <w:rFonts w:cstheme="minorHAnsi"/>
        </w:rPr>
      </w:pPr>
      <w:r w:rsidRPr="005C6D87">
        <w:rPr>
          <w:rFonts w:cstheme="minorHAnsi"/>
          <w:b/>
        </w:rPr>
        <w:t>Ouest</w:t>
      </w:r>
      <w:r w:rsidRPr="005C6D87">
        <w:rPr>
          <w:rFonts w:cstheme="minorHAnsi"/>
        </w:rPr>
        <w:t xml:space="preserve"> Perrache</w:t>
      </w:r>
    </w:p>
    <w:p w14:paraId="47652C52" w14:textId="77777777" w:rsidR="004B22AA" w:rsidRDefault="004B22AA" w:rsidP="00D90B31">
      <w:pPr>
        <w:pStyle w:val="Paragraphedeliste"/>
        <w:numPr>
          <w:ilvl w:val="0"/>
          <w:numId w:val="4"/>
        </w:numPr>
        <w:spacing w:after="0" w:line="240" w:lineRule="auto"/>
        <w:ind w:left="927"/>
        <w:rPr>
          <w:rFonts w:cstheme="minorHAnsi"/>
        </w:rPr>
      </w:pPr>
      <w:r w:rsidRPr="005C6D87">
        <w:rPr>
          <w:rFonts w:cstheme="minorHAnsi"/>
          <w:b/>
        </w:rPr>
        <w:t>Centre</w:t>
      </w:r>
      <w:r w:rsidRPr="005C6D87">
        <w:rPr>
          <w:rFonts w:cstheme="minorHAnsi"/>
        </w:rPr>
        <w:t xml:space="preserve"> Villeurbanne</w:t>
      </w:r>
    </w:p>
    <w:p w14:paraId="0F620EC6" w14:textId="77777777" w:rsidR="004B22AA" w:rsidRDefault="004B22AA" w:rsidP="004B22AA">
      <w:pPr>
        <w:autoSpaceDE w:val="0"/>
        <w:autoSpaceDN w:val="0"/>
        <w:adjustRightInd w:val="0"/>
        <w:rPr>
          <w:rFonts w:cstheme="minorHAnsi"/>
          <w:szCs w:val="22"/>
        </w:rPr>
      </w:pPr>
    </w:p>
    <w:p w14:paraId="3FDD7242" w14:textId="77777777" w:rsidR="004B22AA" w:rsidRDefault="004B22AA" w:rsidP="004B22AA">
      <w:pPr>
        <w:rPr>
          <w:rFonts w:cstheme="minorHAnsi"/>
          <w:szCs w:val="22"/>
        </w:rPr>
      </w:pPr>
      <w:r>
        <w:rPr>
          <w:rFonts w:cstheme="minorHAnsi"/>
          <w:szCs w:val="22"/>
        </w:rPr>
        <w:t xml:space="preserve">Des unités en </w:t>
      </w:r>
      <w:r w:rsidRPr="004B22AA">
        <w:t>intra</w:t>
      </w:r>
      <w:r>
        <w:rPr>
          <w:rFonts w:cstheme="minorHAnsi"/>
          <w:szCs w:val="22"/>
        </w:rPr>
        <w:t xml:space="preserve"> hospitalier</w:t>
      </w:r>
    </w:p>
    <w:p w14:paraId="2D752DE3" w14:textId="77777777" w:rsidR="004B22AA" w:rsidRDefault="004B22AA" w:rsidP="00D90B31">
      <w:pPr>
        <w:pStyle w:val="Paragraphedeliste"/>
        <w:numPr>
          <w:ilvl w:val="0"/>
          <w:numId w:val="4"/>
        </w:numPr>
        <w:spacing w:after="0" w:line="240" w:lineRule="auto"/>
        <w:ind w:left="927"/>
        <w:rPr>
          <w:rFonts w:cstheme="minorHAnsi"/>
        </w:rPr>
      </w:pPr>
      <w:r>
        <w:rPr>
          <w:rFonts w:cstheme="minorHAnsi"/>
        </w:rPr>
        <w:t>Unité d’Hospitalisation Brève pour Adolescents (UHBA)</w:t>
      </w:r>
    </w:p>
    <w:p w14:paraId="036E2420" w14:textId="77777777" w:rsidR="004B22AA" w:rsidRDefault="004B22AA" w:rsidP="00D90B31">
      <w:pPr>
        <w:pStyle w:val="Paragraphedeliste"/>
        <w:numPr>
          <w:ilvl w:val="0"/>
          <w:numId w:val="4"/>
        </w:numPr>
        <w:spacing w:after="0" w:line="240" w:lineRule="auto"/>
        <w:ind w:left="927"/>
        <w:rPr>
          <w:rFonts w:cstheme="minorHAnsi"/>
        </w:rPr>
      </w:pPr>
      <w:r>
        <w:rPr>
          <w:rFonts w:cstheme="minorHAnsi"/>
        </w:rPr>
        <w:t>Unité Flavigny</w:t>
      </w:r>
    </w:p>
    <w:p w14:paraId="68FAAB1B" w14:textId="14390DF1" w:rsidR="004B22AA" w:rsidRPr="00B879C7" w:rsidRDefault="004B22AA" w:rsidP="00B879C7">
      <w:pPr>
        <w:pStyle w:val="Paragraphedeliste"/>
        <w:numPr>
          <w:ilvl w:val="0"/>
          <w:numId w:val="4"/>
        </w:numPr>
        <w:spacing w:after="0" w:line="240" w:lineRule="auto"/>
        <w:ind w:left="927"/>
        <w:rPr>
          <w:rFonts w:cstheme="minorHAnsi"/>
        </w:rPr>
      </w:pPr>
      <w:r>
        <w:rPr>
          <w:rFonts w:cstheme="minorHAnsi"/>
        </w:rPr>
        <w:t>ASAP Ados</w:t>
      </w:r>
    </w:p>
    <w:p w14:paraId="73830C36" w14:textId="77777777" w:rsidR="004B22AA" w:rsidRDefault="004B22AA" w:rsidP="00D90B31">
      <w:pPr>
        <w:pStyle w:val="Paragraphedeliste"/>
        <w:numPr>
          <w:ilvl w:val="0"/>
          <w:numId w:val="4"/>
        </w:numPr>
        <w:spacing w:after="0" w:line="240" w:lineRule="auto"/>
        <w:ind w:left="927"/>
        <w:rPr>
          <w:rFonts w:cstheme="minorHAnsi"/>
        </w:rPr>
      </w:pPr>
      <w:r>
        <w:rPr>
          <w:rFonts w:cstheme="minorHAnsi"/>
        </w:rPr>
        <w:t>RAFT</w:t>
      </w:r>
    </w:p>
    <w:p w14:paraId="057878EB" w14:textId="26229CA3" w:rsidR="004B22AA" w:rsidRDefault="004B22AA" w:rsidP="00D90B31">
      <w:pPr>
        <w:pStyle w:val="Paragraphedeliste"/>
        <w:numPr>
          <w:ilvl w:val="0"/>
          <w:numId w:val="4"/>
        </w:numPr>
        <w:spacing w:after="0" w:line="240" w:lineRule="auto"/>
        <w:ind w:left="927"/>
        <w:rPr>
          <w:rFonts w:cstheme="minorHAnsi"/>
        </w:rPr>
      </w:pPr>
      <w:r>
        <w:rPr>
          <w:rFonts w:cstheme="minorHAnsi"/>
        </w:rPr>
        <w:t xml:space="preserve">Unité </w:t>
      </w:r>
      <w:r w:rsidR="004557EF">
        <w:rPr>
          <w:rFonts w:cstheme="minorHAnsi"/>
        </w:rPr>
        <w:t>bébé parents de psychiatrie prénatale</w:t>
      </w:r>
      <w:r>
        <w:rPr>
          <w:rFonts w:cstheme="minorHAnsi"/>
        </w:rPr>
        <w:t xml:space="preserve"> (</w:t>
      </w:r>
      <w:r w:rsidR="004557EF">
        <w:rPr>
          <w:rFonts w:cstheme="minorHAnsi"/>
        </w:rPr>
        <w:t>UBPP</w:t>
      </w:r>
      <w:r>
        <w:rPr>
          <w:rFonts w:cstheme="minorHAnsi"/>
        </w:rPr>
        <w:t>)</w:t>
      </w:r>
    </w:p>
    <w:p w14:paraId="18DFD90E" w14:textId="6C13A038" w:rsidR="004557EF" w:rsidRDefault="004557EF" w:rsidP="00D90B31">
      <w:pPr>
        <w:pStyle w:val="Paragraphedeliste"/>
        <w:numPr>
          <w:ilvl w:val="0"/>
          <w:numId w:val="4"/>
        </w:numPr>
        <w:spacing w:after="0" w:line="240" w:lineRule="auto"/>
        <w:ind w:left="927"/>
        <w:rPr>
          <w:rFonts w:cstheme="minorHAnsi"/>
        </w:rPr>
      </w:pPr>
      <w:r>
        <w:rPr>
          <w:rFonts w:cstheme="minorHAnsi"/>
        </w:rPr>
        <w:t xml:space="preserve">MOUV’ADO </w:t>
      </w:r>
    </w:p>
    <w:p w14:paraId="79C3883D" w14:textId="77777777" w:rsidR="004B22AA" w:rsidRPr="005C6D87" w:rsidRDefault="004B22AA" w:rsidP="004B22AA">
      <w:pPr>
        <w:autoSpaceDE w:val="0"/>
        <w:autoSpaceDN w:val="0"/>
        <w:adjustRightInd w:val="0"/>
        <w:rPr>
          <w:rFonts w:cstheme="minorHAnsi"/>
          <w:szCs w:val="22"/>
        </w:rPr>
      </w:pPr>
    </w:p>
    <w:p w14:paraId="5D4E8731" w14:textId="77777777" w:rsidR="004B22AA" w:rsidRPr="00E62547" w:rsidRDefault="004B22AA" w:rsidP="004B22AA">
      <w:pPr>
        <w:rPr>
          <w:rFonts w:cstheme="minorHAnsi"/>
          <w:szCs w:val="22"/>
        </w:rPr>
      </w:pPr>
      <w:r w:rsidRPr="00E62547">
        <w:rPr>
          <w:rFonts w:cstheme="minorHAnsi"/>
          <w:szCs w:val="22"/>
        </w:rPr>
        <w:t xml:space="preserve">En amont des Départements : </w:t>
      </w:r>
    </w:p>
    <w:p w14:paraId="28A54688" w14:textId="34B17F21" w:rsidR="004B22AA" w:rsidRDefault="004B22AA" w:rsidP="00D90B31">
      <w:pPr>
        <w:pStyle w:val="Paragraphedeliste"/>
        <w:numPr>
          <w:ilvl w:val="0"/>
          <w:numId w:val="4"/>
        </w:numPr>
        <w:spacing w:after="0" w:line="240" w:lineRule="auto"/>
        <w:ind w:left="927"/>
        <w:rPr>
          <w:rFonts w:cstheme="minorHAnsi"/>
        </w:rPr>
      </w:pPr>
      <w:r w:rsidRPr="00E62547">
        <w:rPr>
          <w:rFonts w:cstheme="minorHAnsi"/>
        </w:rPr>
        <w:t>La Plateforme d’Orientation en PEA (</w:t>
      </w:r>
      <w:r w:rsidRPr="00E62547">
        <w:rPr>
          <w:rFonts w:cstheme="minorHAnsi"/>
          <w:b/>
        </w:rPr>
        <w:t>e-POP</w:t>
      </w:r>
      <w:r w:rsidRPr="00E62547">
        <w:rPr>
          <w:rFonts w:cstheme="minorHAnsi"/>
        </w:rPr>
        <w:t xml:space="preserve"> mise en œuvre en avril 2021) a pour objectif tant d’orienter au mieux les familles en fonction des caractéristiques cliniques de la situation de leur enfant, que d’harmoniser le parcours des soins au sein du Pôle PEA, et parmi les différentes propositions de soins qu’il comporte.</w:t>
      </w:r>
    </w:p>
    <w:p w14:paraId="21891B50" w14:textId="71AC8816" w:rsidR="004E677F" w:rsidRPr="004E677F" w:rsidRDefault="004E677F" w:rsidP="004E677F">
      <w:pPr>
        <w:rPr>
          <w:rFonts w:cstheme="minorHAnsi"/>
          <w:b/>
          <w:bCs/>
        </w:rPr>
      </w:pPr>
    </w:p>
    <w:p w14:paraId="678FA02D" w14:textId="77777777" w:rsidR="009B7EE6" w:rsidRPr="009B7EE6" w:rsidRDefault="009B7EE6" w:rsidP="009B7EE6">
      <w:pPr>
        <w:pStyle w:val="Titre1"/>
      </w:pPr>
      <w:r w:rsidRPr="009B7EE6">
        <w:t>DEFINITION GENERALE DE LA FONCTION</w:t>
      </w:r>
    </w:p>
    <w:p w14:paraId="0C00D736" w14:textId="77777777" w:rsidR="004B22AA" w:rsidRPr="004B22AA" w:rsidRDefault="004B22AA" w:rsidP="004B22AA">
      <w:pPr>
        <w:rPr>
          <w:rFonts w:cstheme="minorHAnsi"/>
          <w:szCs w:val="22"/>
        </w:rPr>
      </w:pPr>
      <w:r w:rsidRPr="004B22AA">
        <w:rPr>
          <w:rFonts w:cstheme="minorHAnsi"/>
          <w:szCs w:val="22"/>
        </w:rPr>
        <w:t>« L'assistant de service social exerce de façon qualifiée, dans le cadre d'un mandat et de missions spécifiques à chaque emploi, une profession d'aide définie et réglementée (article L411-1 et suivants du code de l'action sociale et des familles) dans une diversité d'institutions, de lieux et de champs d'intervention ».</w:t>
      </w:r>
    </w:p>
    <w:p w14:paraId="174CE592" w14:textId="77777777" w:rsidR="004B22AA" w:rsidRPr="004B22AA" w:rsidRDefault="004B22AA" w:rsidP="004B22AA">
      <w:pPr>
        <w:rPr>
          <w:rFonts w:cstheme="minorHAnsi"/>
          <w:szCs w:val="22"/>
        </w:rPr>
      </w:pPr>
      <w:r w:rsidRPr="004B22AA">
        <w:rPr>
          <w:rFonts w:cstheme="minorHAnsi"/>
          <w:szCs w:val="22"/>
        </w:rPr>
        <w:t>L’assistant socio-éducatif est à ce titre membre de l’équipe pluridisciplinaire et travaille en lien direct avec les différentes équipes de soin.</w:t>
      </w:r>
    </w:p>
    <w:p w14:paraId="7C0FD94B" w14:textId="77777777" w:rsidR="004B22AA" w:rsidRPr="004B22AA" w:rsidRDefault="004B22AA" w:rsidP="004B22AA">
      <w:pPr>
        <w:rPr>
          <w:rFonts w:cstheme="minorHAnsi"/>
          <w:szCs w:val="22"/>
        </w:rPr>
      </w:pPr>
      <w:r w:rsidRPr="004B22AA">
        <w:rPr>
          <w:rFonts w:cstheme="minorHAnsi"/>
          <w:szCs w:val="22"/>
        </w:rPr>
        <w:t>L’assistant de service social est garant de la cohérence entre le projet de vie global de la personne concernée (PPI) et le projet de soin.</w:t>
      </w:r>
    </w:p>
    <w:p w14:paraId="0710087D" w14:textId="77777777" w:rsidR="004B22AA" w:rsidRPr="004B22AA" w:rsidRDefault="004B22AA" w:rsidP="004B22AA">
      <w:pPr>
        <w:rPr>
          <w:rFonts w:cstheme="minorHAnsi"/>
          <w:szCs w:val="22"/>
        </w:rPr>
      </w:pPr>
      <w:r w:rsidRPr="004B22AA">
        <w:rPr>
          <w:rFonts w:cstheme="minorHAnsi"/>
          <w:szCs w:val="22"/>
        </w:rPr>
        <w:t>Ainsi, l’assistant de service social réalise un travail d’accueil, d’information, d’articulation, de mise en lien, d’étayage tant en direction des enfants, des familles que des partenaires.</w:t>
      </w:r>
    </w:p>
    <w:p w14:paraId="0D2248CE" w14:textId="77777777" w:rsidR="009B7EE6" w:rsidRPr="009B7EE6" w:rsidRDefault="009B7EE6" w:rsidP="009B7EE6">
      <w:pPr>
        <w:pStyle w:val="Titre1"/>
      </w:pPr>
      <w:r w:rsidRPr="009B7EE6">
        <w:t>ACTIVITES PRINCIPALES</w:t>
      </w:r>
    </w:p>
    <w:p w14:paraId="6AC75F89" w14:textId="476EF943" w:rsidR="00CC1A13" w:rsidRPr="00E62547" w:rsidRDefault="00CC1A13" w:rsidP="00CC1A13">
      <w:pPr>
        <w:tabs>
          <w:tab w:val="num" w:pos="-374"/>
        </w:tabs>
        <w:spacing w:line="300" w:lineRule="auto"/>
        <w:ind w:right="-142"/>
        <w:rPr>
          <w:rFonts w:cstheme="minorHAnsi"/>
          <w:szCs w:val="22"/>
        </w:rPr>
      </w:pPr>
      <w:r w:rsidRPr="00E62547">
        <w:rPr>
          <w:rFonts w:cstheme="minorHAnsi"/>
          <w:szCs w:val="22"/>
        </w:rPr>
        <w:t xml:space="preserve">L’activité de l’assistant social </w:t>
      </w:r>
      <w:r>
        <w:rPr>
          <w:rFonts w:cstheme="minorHAnsi"/>
          <w:szCs w:val="22"/>
        </w:rPr>
        <w:t xml:space="preserve">s’inscrit dans </w:t>
      </w:r>
      <w:r w:rsidRPr="00E62547">
        <w:rPr>
          <w:rFonts w:cstheme="minorHAnsi"/>
          <w:szCs w:val="22"/>
        </w:rPr>
        <w:t xml:space="preserve">une préoccupation particulière pour la dimension du lien social entre les institutions, à propos de la problématique posée par un enfant et sa famille, inscrivant ainsi la structure de soin dans un réseau dont il doit avoir une bonne connaissance. Ainsi, l’assistant de service social réalise un travail d’accueil, d’information, </w:t>
      </w:r>
      <w:r>
        <w:rPr>
          <w:rFonts w:cstheme="minorHAnsi"/>
          <w:szCs w:val="22"/>
        </w:rPr>
        <w:t>d’articulation, de mise en lien et</w:t>
      </w:r>
      <w:r w:rsidRPr="00E62547">
        <w:rPr>
          <w:rFonts w:cstheme="minorHAnsi"/>
          <w:szCs w:val="22"/>
        </w:rPr>
        <w:t xml:space="preserve"> d’étayage.</w:t>
      </w:r>
    </w:p>
    <w:p w14:paraId="40C85FFD" w14:textId="77777777" w:rsidR="004B22AA" w:rsidRPr="00E62547" w:rsidRDefault="004B22AA" w:rsidP="004B22AA">
      <w:pPr>
        <w:autoSpaceDE w:val="0"/>
        <w:autoSpaceDN w:val="0"/>
        <w:adjustRightInd w:val="0"/>
        <w:rPr>
          <w:rFonts w:cstheme="minorHAnsi"/>
          <w:szCs w:val="22"/>
        </w:rPr>
      </w:pPr>
    </w:p>
    <w:p w14:paraId="62174985" w14:textId="77777777" w:rsidR="004B22AA" w:rsidRPr="0015626D" w:rsidRDefault="004B22AA" w:rsidP="00D90B31">
      <w:pPr>
        <w:pStyle w:val="Paragraphedeliste"/>
        <w:numPr>
          <w:ilvl w:val="0"/>
          <w:numId w:val="4"/>
        </w:numPr>
        <w:spacing w:after="0" w:line="240" w:lineRule="auto"/>
        <w:ind w:left="927"/>
        <w:rPr>
          <w:rFonts w:cstheme="minorHAnsi"/>
          <w:b/>
        </w:rPr>
      </w:pPr>
      <w:r w:rsidRPr="0015626D">
        <w:rPr>
          <w:rFonts w:cstheme="minorHAnsi"/>
          <w:b/>
        </w:rPr>
        <w:t>Missions pri</w:t>
      </w:r>
      <w:r>
        <w:rPr>
          <w:rFonts w:cstheme="minorHAnsi"/>
          <w:b/>
        </w:rPr>
        <w:t>ncipales du travailleur social</w:t>
      </w:r>
    </w:p>
    <w:p w14:paraId="326C60A3" w14:textId="77777777" w:rsidR="004B22AA" w:rsidRPr="00E62547" w:rsidRDefault="004B22AA" w:rsidP="004B22AA">
      <w:pPr>
        <w:pStyle w:val="Paragraphedeliste"/>
        <w:autoSpaceDE w:val="0"/>
        <w:autoSpaceDN w:val="0"/>
        <w:adjustRightInd w:val="0"/>
        <w:rPr>
          <w:rFonts w:cstheme="minorHAnsi"/>
        </w:rPr>
      </w:pPr>
    </w:p>
    <w:p w14:paraId="02C42795"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Participer à l’élaboration et à la réalisation du projet global des personnes mineures accueillies.</w:t>
      </w:r>
    </w:p>
    <w:p w14:paraId="3A2F34DA"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Il travaille en lien direct avec les différentes équipes et réseaux, ce qui nécessite</w:t>
      </w:r>
    </w:p>
    <w:p w14:paraId="400B721A"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Une bonne connaissance du réseau et des structures d’accueil</w:t>
      </w:r>
    </w:p>
    <w:p w14:paraId="1225374D"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Être une personne ressource dans les liens avec le médico-social, les partenaires extérieurs, le secteur social.</w:t>
      </w:r>
    </w:p>
    <w:p w14:paraId="38C72F02"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Aider au développement des capacités du public concerné pour maintenir ou restaurer son autonomie,</w:t>
      </w:r>
    </w:p>
    <w:p w14:paraId="4C6335BE"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Mener des interventions susceptibles de prévenir ou de surmonter les difficultés,</w:t>
      </w:r>
    </w:p>
    <w:p w14:paraId="1511A7F2"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lastRenderedPageBreak/>
        <w:t>Agir avec les personnes mineures, les familles, afin d’améliorer leurs conditions de vie sur le plan social, sanitaire, familial, économique et scolaire.</w:t>
      </w:r>
    </w:p>
    <w:p w14:paraId="6164B44C"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Nécessité de mises à jour, de formations régulières dans son champ d’activité</w:t>
      </w:r>
    </w:p>
    <w:p w14:paraId="6F65A917" w14:textId="77777777" w:rsidR="004B22AA" w:rsidRPr="00E62547" w:rsidRDefault="004B22AA" w:rsidP="004B22AA">
      <w:pPr>
        <w:autoSpaceDE w:val="0"/>
        <w:autoSpaceDN w:val="0"/>
        <w:adjustRightInd w:val="0"/>
        <w:rPr>
          <w:rFonts w:cstheme="minorHAnsi"/>
          <w:szCs w:val="22"/>
        </w:rPr>
      </w:pPr>
    </w:p>
    <w:p w14:paraId="2A14BD42" w14:textId="77777777" w:rsidR="004B22AA" w:rsidRPr="0015626D" w:rsidRDefault="004B22AA" w:rsidP="00D90B31">
      <w:pPr>
        <w:pStyle w:val="Paragraphedeliste"/>
        <w:numPr>
          <w:ilvl w:val="0"/>
          <w:numId w:val="4"/>
        </w:numPr>
        <w:spacing w:after="0" w:line="240" w:lineRule="auto"/>
        <w:ind w:left="927"/>
        <w:rPr>
          <w:rFonts w:cstheme="minorHAnsi"/>
          <w:b/>
        </w:rPr>
      </w:pPr>
      <w:r w:rsidRPr="0015626D">
        <w:rPr>
          <w:rFonts w:cstheme="minorHAnsi"/>
          <w:b/>
        </w:rPr>
        <w:t>Travail direct auprès des personnes mineures et de leur(s) environnement(s) </w:t>
      </w:r>
    </w:p>
    <w:p w14:paraId="78AD6803" w14:textId="77777777" w:rsidR="004B22AA" w:rsidRPr="00E62547" w:rsidRDefault="004B22AA" w:rsidP="004B22AA">
      <w:pPr>
        <w:pStyle w:val="Paragraphedeliste"/>
        <w:autoSpaceDE w:val="0"/>
        <w:autoSpaceDN w:val="0"/>
        <w:adjustRightInd w:val="0"/>
        <w:rPr>
          <w:rFonts w:cstheme="minorHAnsi"/>
        </w:rPr>
      </w:pPr>
    </w:p>
    <w:p w14:paraId="2F7C2F88"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Accueil et accompagnement des parents et futurs parents et des personnes mineures, en rapport avec les difficultés rencontrées dans l’environnement social</w:t>
      </w:r>
    </w:p>
    <w:p w14:paraId="4A38325F"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Représentation de l’intérêt des personnes mineures concernées</w:t>
      </w:r>
    </w:p>
    <w:p w14:paraId="68F148AA"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Bilan de la situation sociale des patients en relation avec leur entourage</w:t>
      </w:r>
    </w:p>
    <w:p w14:paraId="0B7DA004"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Réalisation d’entretiens avec les personnes mineures, leurs familles et/ ou leurs représentants légaux</w:t>
      </w:r>
    </w:p>
    <w:p w14:paraId="6D706F66"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Montage et instruction de dossiers relatifs à son domaine d’activité</w:t>
      </w:r>
    </w:p>
    <w:p w14:paraId="0D6E93DE"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Aide à la constitution et au suivi des dossiers MDPH</w:t>
      </w:r>
    </w:p>
    <w:p w14:paraId="662B7035"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Soutien à la mise en place et au maintien des soins</w:t>
      </w:r>
    </w:p>
    <w:p w14:paraId="2B7C82D0"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Guidance parentale</w:t>
      </w:r>
    </w:p>
    <w:p w14:paraId="62B32C11"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Participation aux réunions cliniques</w:t>
      </w:r>
    </w:p>
    <w:p w14:paraId="0EAE8576" w14:textId="77777777" w:rsidR="004B22AA" w:rsidRPr="00E62547" w:rsidRDefault="004B22AA" w:rsidP="004B22AA">
      <w:pPr>
        <w:pStyle w:val="Corpsdetexte2"/>
        <w:rPr>
          <w:rFonts w:asciiTheme="minorHAnsi" w:hAnsiTheme="minorHAnsi" w:cstheme="minorHAnsi"/>
          <w:bCs/>
          <w:szCs w:val="22"/>
        </w:rPr>
      </w:pPr>
    </w:p>
    <w:p w14:paraId="5842A7F4" w14:textId="77777777" w:rsidR="004B22AA" w:rsidRPr="0015626D" w:rsidRDefault="004B22AA" w:rsidP="00D90B31">
      <w:pPr>
        <w:pStyle w:val="Paragraphedeliste"/>
        <w:numPr>
          <w:ilvl w:val="0"/>
          <w:numId w:val="4"/>
        </w:numPr>
        <w:spacing w:after="0" w:line="240" w:lineRule="auto"/>
        <w:ind w:left="927"/>
        <w:rPr>
          <w:rFonts w:cstheme="minorHAnsi"/>
          <w:b/>
        </w:rPr>
      </w:pPr>
      <w:r w:rsidRPr="0015626D">
        <w:rPr>
          <w:rFonts w:cstheme="minorHAnsi"/>
          <w:b/>
        </w:rPr>
        <w:t>Travail auprès de l’institution </w:t>
      </w:r>
    </w:p>
    <w:p w14:paraId="10321C4D" w14:textId="77777777" w:rsidR="004B22AA" w:rsidRPr="00E62547" w:rsidRDefault="004B22AA" w:rsidP="004B22AA">
      <w:pPr>
        <w:pStyle w:val="Corpsdetexte2"/>
        <w:tabs>
          <w:tab w:val="num" w:pos="-374"/>
        </w:tabs>
        <w:ind w:left="-187" w:hanging="374"/>
        <w:rPr>
          <w:rFonts w:asciiTheme="minorHAnsi" w:hAnsiTheme="minorHAnsi" w:cstheme="minorHAnsi"/>
          <w:bCs/>
          <w:szCs w:val="22"/>
        </w:rPr>
      </w:pPr>
    </w:p>
    <w:p w14:paraId="6D747596"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Participation aux réunions institutionnelles CHV</w:t>
      </w:r>
    </w:p>
    <w:p w14:paraId="27CFDD80"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Participation aux réunions institutionnelles plénières et polaires de la direction du service social</w:t>
      </w:r>
    </w:p>
    <w:p w14:paraId="6C714174"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Participation aux réunions institutionnelles polaires dont le BEP (bureau exécutif de pôle)</w:t>
      </w:r>
    </w:p>
    <w:p w14:paraId="4FE8E3B2"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 xml:space="preserve">Participation aux synthèses internes et partenariales, </w:t>
      </w:r>
    </w:p>
    <w:p w14:paraId="3473F483"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Participation à des temps d’analyse de la pratique fortement recommandée</w:t>
      </w:r>
    </w:p>
    <w:p w14:paraId="5F781F0D"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 xml:space="preserve">Saisie de son activité dans le logiciel </w:t>
      </w:r>
      <w:proofErr w:type="spellStart"/>
      <w:r w:rsidRPr="004B22AA">
        <w:rPr>
          <w:rFonts w:cstheme="minorHAnsi"/>
        </w:rPr>
        <w:t>Cortexte</w:t>
      </w:r>
      <w:proofErr w:type="spellEnd"/>
    </w:p>
    <w:p w14:paraId="1E4C3148" w14:textId="77777777" w:rsidR="004B22AA" w:rsidRPr="004B22AA" w:rsidRDefault="004B22AA" w:rsidP="00D90B31">
      <w:pPr>
        <w:pStyle w:val="Paragraphedeliste"/>
        <w:numPr>
          <w:ilvl w:val="0"/>
          <w:numId w:val="4"/>
        </w:numPr>
        <w:spacing w:after="0" w:line="240" w:lineRule="auto"/>
        <w:ind w:left="1494"/>
        <w:rPr>
          <w:rFonts w:cstheme="minorHAnsi"/>
        </w:rPr>
      </w:pPr>
      <w:r w:rsidRPr="004B22AA">
        <w:rPr>
          <w:rFonts w:cstheme="minorHAnsi"/>
        </w:rPr>
        <w:t>Accueil de stagiaires dans le cadre de sa fonction métier</w:t>
      </w:r>
    </w:p>
    <w:p w14:paraId="6C0B5EC9" w14:textId="77777777" w:rsidR="004B22AA" w:rsidRDefault="004B22AA" w:rsidP="004B22AA">
      <w:pPr>
        <w:pStyle w:val="Corpsdetexte2"/>
        <w:tabs>
          <w:tab w:val="num" w:pos="-374"/>
        </w:tabs>
        <w:rPr>
          <w:rFonts w:asciiTheme="minorHAnsi" w:hAnsiTheme="minorHAnsi" w:cstheme="minorHAnsi"/>
          <w:bCs/>
          <w:szCs w:val="22"/>
        </w:rPr>
      </w:pPr>
    </w:p>
    <w:p w14:paraId="0B4037BD" w14:textId="77777777" w:rsidR="004B22AA" w:rsidRPr="00E62547" w:rsidRDefault="004B22AA" w:rsidP="004B22AA">
      <w:pPr>
        <w:pStyle w:val="Corpsdetexte2"/>
        <w:tabs>
          <w:tab w:val="num" w:pos="-374"/>
        </w:tabs>
        <w:ind w:left="-187" w:hanging="374"/>
        <w:rPr>
          <w:rFonts w:asciiTheme="minorHAnsi" w:hAnsiTheme="minorHAnsi" w:cstheme="minorHAnsi"/>
          <w:bCs/>
          <w:szCs w:val="22"/>
        </w:rPr>
      </w:pPr>
    </w:p>
    <w:p w14:paraId="39A704BC" w14:textId="77777777" w:rsidR="004B22AA" w:rsidRPr="0015626D" w:rsidRDefault="004B22AA" w:rsidP="00D90B31">
      <w:pPr>
        <w:pStyle w:val="Paragraphedeliste"/>
        <w:numPr>
          <w:ilvl w:val="0"/>
          <w:numId w:val="4"/>
        </w:numPr>
        <w:spacing w:after="0" w:line="240" w:lineRule="auto"/>
        <w:ind w:left="927"/>
        <w:rPr>
          <w:rFonts w:cstheme="minorHAnsi"/>
          <w:b/>
        </w:rPr>
      </w:pPr>
      <w:r w:rsidRPr="0015626D">
        <w:rPr>
          <w:rFonts w:cstheme="minorHAnsi"/>
          <w:b/>
        </w:rPr>
        <w:t>Travail auprès des partenaires </w:t>
      </w:r>
    </w:p>
    <w:p w14:paraId="576D672E" w14:textId="77777777" w:rsidR="004B22AA" w:rsidRPr="00E62547" w:rsidRDefault="004B22AA" w:rsidP="004B22AA">
      <w:pPr>
        <w:pStyle w:val="Corpsdetexte2"/>
        <w:tabs>
          <w:tab w:val="num" w:pos="-374"/>
        </w:tabs>
        <w:ind w:left="-187" w:hanging="374"/>
        <w:rPr>
          <w:rFonts w:asciiTheme="minorHAnsi" w:hAnsiTheme="minorHAnsi" w:cstheme="minorHAnsi"/>
          <w:bCs/>
          <w:szCs w:val="22"/>
        </w:rPr>
      </w:pPr>
    </w:p>
    <w:p w14:paraId="1B1C231C" w14:textId="77777777" w:rsidR="004B22AA" w:rsidRPr="00E62547" w:rsidRDefault="004B22AA" w:rsidP="00D90B31">
      <w:pPr>
        <w:pStyle w:val="Paragraphedeliste"/>
        <w:numPr>
          <w:ilvl w:val="0"/>
          <w:numId w:val="4"/>
        </w:numPr>
        <w:spacing w:after="0" w:line="240" w:lineRule="auto"/>
        <w:ind w:left="1494"/>
        <w:rPr>
          <w:rFonts w:cstheme="minorHAnsi"/>
        </w:rPr>
      </w:pPr>
      <w:r w:rsidRPr="004B22AA">
        <w:rPr>
          <w:rFonts w:cstheme="minorHAnsi"/>
        </w:rPr>
        <w:t>Travail de liaison avec les partenaires et institutions extérieures :</w:t>
      </w:r>
      <w:r w:rsidRPr="00E62547">
        <w:rPr>
          <w:rFonts w:cstheme="minorHAnsi"/>
        </w:rPr>
        <w:t xml:space="preserve"> réunions, visites de structures</w:t>
      </w:r>
    </w:p>
    <w:p w14:paraId="217BA305" w14:textId="77777777" w:rsidR="004B22AA" w:rsidRPr="00E62547" w:rsidRDefault="004B22AA" w:rsidP="00D90B31">
      <w:pPr>
        <w:pStyle w:val="Paragraphedeliste"/>
        <w:numPr>
          <w:ilvl w:val="0"/>
          <w:numId w:val="4"/>
        </w:numPr>
        <w:spacing w:after="0" w:line="240" w:lineRule="auto"/>
        <w:ind w:left="1494"/>
        <w:rPr>
          <w:rFonts w:cstheme="minorHAnsi"/>
        </w:rPr>
      </w:pPr>
      <w:r w:rsidRPr="004B22AA">
        <w:rPr>
          <w:rFonts w:cstheme="minorHAnsi"/>
        </w:rPr>
        <w:t xml:space="preserve">Mise en lien avec les différents partenaires médicaux, sociaux, scolaires (PMI, MDMS et MDR, ASE, établissements d’enseignements et de formations, EAJE (établissement d’accueil du jeune enfant), ESMS (établissement sociaux et médico-sociaux), MDPH, établissements de santé, municipalité, réseau associatif local, professionnels en libéral, intra-hospitalier, </w:t>
      </w:r>
      <w:proofErr w:type="spellStart"/>
      <w:r w:rsidRPr="004B22AA">
        <w:rPr>
          <w:rFonts w:cstheme="minorHAnsi"/>
        </w:rPr>
        <w:t>etc</w:t>
      </w:r>
      <w:proofErr w:type="spellEnd"/>
      <w:r w:rsidRPr="004B22AA">
        <w:rPr>
          <w:rFonts w:cstheme="minorHAnsi"/>
        </w:rPr>
        <w:t>)</w:t>
      </w:r>
    </w:p>
    <w:p w14:paraId="1F29B2FC" w14:textId="77777777" w:rsidR="009B7EE6" w:rsidRPr="009B7EE6" w:rsidRDefault="009B7EE6" w:rsidP="009B7EE6">
      <w:pPr>
        <w:pStyle w:val="Titre1"/>
      </w:pPr>
      <w:r w:rsidRPr="009B7EE6">
        <w:t>ACTIVITES SPECIFIQUES</w:t>
      </w:r>
    </w:p>
    <w:p w14:paraId="1DC441EB" w14:textId="77777777" w:rsidR="004B22AA" w:rsidRPr="004B22AA" w:rsidRDefault="004B22AA" w:rsidP="00D90B31">
      <w:pPr>
        <w:pStyle w:val="Paragraphedeliste"/>
        <w:numPr>
          <w:ilvl w:val="0"/>
          <w:numId w:val="4"/>
        </w:numPr>
        <w:spacing w:after="0" w:line="240" w:lineRule="auto"/>
        <w:ind w:left="927"/>
        <w:rPr>
          <w:rFonts w:cstheme="minorHAnsi"/>
        </w:rPr>
      </w:pPr>
      <w:r w:rsidRPr="004B22AA">
        <w:rPr>
          <w:rFonts w:cstheme="minorHAnsi"/>
        </w:rPr>
        <w:t xml:space="preserve">Bien connaitre les prérogatives et champ d’intervention de son corps professionnel </w:t>
      </w:r>
    </w:p>
    <w:p w14:paraId="0D219C15" w14:textId="377EBAF3" w:rsidR="004B22AA" w:rsidRPr="004B22AA" w:rsidRDefault="004B22AA" w:rsidP="00D90B31">
      <w:pPr>
        <w:pStyle w:val="Paragraphedeliste"/>
        <w:numPr>
          <w:ilvl w:val="0"/>
          <w:numId w:val="4"/>
        </w:numPr>
        <w:spacing w:after="0" w:line="240" w:lineRule="auto"/>
        <w:ind w:left="927"/>
        <w:rPr>
          <w:rFonts w:cstheme="minorHAnsi"/>
        </w:rPr>
      </w:pPr>
      <w:r w:rsidRPr="004B22AA">
        <w:rPr>
          <w:rFonts w:cstheme="minorHAnsi"/>
        </w:rPr>
        <w:t xml:space="preserve">Mission de </w:t>
      </w:r>
      <w:r w:rsidR="00E72D97">
        <w:rPr>
          <w:rFonts w:cstheme="minorHAnsi"/>
        </w:rPr>
        <w:t xml:space="preserve">prévention et </w:t>
      </w:r>
      <w:r w:rsidRPr="004B22AA">
        <w:rPr>
          <w:rFonts w:cstheme="minorHAnsi"/>
        </w:rPr>
        <w:t>protection de l’enfance</w:t>
      </w:r>
    </w:p>
    <w:p w14:paraId="5D6D7E96" w14:textId="77777777" w:rsidR="004B22AA" w:rsidRPr="004B22AA" w:rsidRDefault="004B22AA" w:rsidP="00D90B31">
      <w:pPr>
        <w:pStyle w:val="Paragraphedeliste"/>
        <w:numPr>
          <w:ilvl w:val="0"/>
          <w:numId w:val="4"/>
        </w:numPr>
        <w:spacing w:after="0" w:line="240" w:lineRule="auto"/>
        <w:ind w:left="927"/>
        <w:rPr>
          <w:rFonts w:cstheme="minorHAnsi"/>
        </w:rPr>
      </w:pPr>
      <w:r w:rsidRPr="004B22AA">
        <w:rPr>
          <w:rFonts w:cstheme="minorHAnsi"/>
        </w:rPr>
        <w:t>Expertise sociale et force de propositions</w:t>
      </w:r>
    </w:p>
    <w:p w14:paraId="4C9E19BB" w14:textId="77777777" w:rsidR="004B22AA" w:rsidRPr="004B22AA" w:rsidRDefault="004B22AA" w:rsidP="00D90B31">
      <w:pPr>
        <w:pStyle w:val="Paragraphedeliste"/>
        <w:numPr>
          <w:ilvl w:val="0"/>
          <w:numId w:val="4"/>
        </w:numPr>
        <w:spacing w:after="0" w:line="240" w:lineRule="auto"/>
        <w:ind w:left="927"/>
        <w:rPr>
          <w:rFonts w:cstheme="minorHAnsi"/>
        </w:rPr>
      </w:pPr>
      <w:r w:rsidRPr="004B22AA">
        <w:rPr>
          <w:rFonts w:cstheme="minorHAnsi"/>
        </w:rPr>
        <w:t xml:space="preserve">Bonne connaissance du réseau spécifique </w:t>
      </w:r>
    </w:p>
    <w:p w14:paraId="684E0195" w14:textId="77777777" w:rsidR="004B22AA" w:rsidRPr="004B22AA" w:rsidRDefault="004B22AA" w:rsidP="00D90B31">
      <w:pPr>
        <w:pStyle w:val="Paragraphedeliste"/>
        <w:numPr>
          <w:ilvl w:val="0"/>
          <w:numId w:val="4"/>
        </w:numPr>
        <w:spacing w:after="0" w:line="240" w:lineRule="auto"/>
        <w:ind w:left="927"/>
        <w:rPr>
          <w:rFonts w:cstheme="minorHAnsi"/>
        </w:rPr>
      </w:pPr>
      <w:r w:rsidRPr="004B22AA">
        <w:rPr>
          <w:rFonts w:cstheme="minorHAnsi"/>
        </w:rPr>
        <w:t>Guidance parentale individuelle et/ou groupale</w:t>
      </w:r>
    </w:p>
    <w:p w14:paraId="139FAB7D" w14:textId="77777777" w:rsidR="004B22AA" w:rsidRPr="004B22AA" w:rsidRDefault="004B22AA" w:rsidP="00D90B31">
      <w:pPr>
        <w:pStyle w:val="Paragraphedeliste"/>
        <w:numPr>
          <w:ilvl w:val="0"/>
          <w:numId w:val="4"/>
        </w:numPr>
        <w:spacing w:after="0" w:line="240" w:lineRule="auto"/>
        <w:ind w:left="927"/>
        <w:rPr>
          <w:rFonts w:cstheme="minorHAnsi"/>
        </w:rPr>
      </w:pPr>
      <w:r w:rsidRPr="004B22AA">
        <w:rPr>
          <w:rFonts w:cstheme="minorHAnsi"/>
        </w:rPr>
        <w:t xml:space="preserve">Maintien d’une veille sociale </w:t>
      </w:r>
    </w:p>
    <w:p w14:paraId="6F82A5A3" w14:textId="77777777" w:rsidR="004B22AA" w:rsidRPr="0015626D" w:rsidRDefault="004B22AA" w:rsidP="00D90B31">
      <w:pPr>
        <w:pStyle w:val="Paragraphedeliste"/>
        <w:numPr>
          <w:ilvl w:val="0"/>
          <w:numId w:val="4"/>
        </w:numPr>
        <w:spacing w:after="0" w:line="240" w:lineRule="auto"/>
        <w:ind w:left="927"/>
        <w:rPr>
          <w:rFonts w:eastAsia="Arial Unicode MS" w:cstheme="minorHAnsi"/>
        </w:rPr>
      </w:pPr>
      <w:r w:rsidRPr="00E62547">
        <w:rPr>
          <w:rFonts w:eastAsia="Arial Unicode MS" w:cstheme="minorHAnsi"/>
        </w:rPr>
        <w:t>Assurance de la continuité de service dans son corps professionnel</w:t>
      </w:r>
    </w:p>
    <w:p w14:paraId="02194625" w14:textId="77777777" w:rsidR="009B7EE6" w:rsidRPr="009B7EE6" w:rsidRDefault="009B7EE6" w:rsidP="009B7EE6">
      <w:pPr>
        <w:pStyle w:val="Titre1"/>
      </w:pPr>
      <w:r w:rsidRPr="009B7EE6">
        <w:lastRenderedPageBreak/>
        <w:t>COMPETENCES ET QUALITES REQUISES</w:t>
      </w:r>
    </w:p>
    <w:p w14:paraId="1EA4AA86" w14:textId="77777777" w:rsidR="009B7EE6" w:rsidRPr="009B7EE6" w:rsidRDefault="004B22AA" w:rsidP="009B7EE6">
      <w:pPr>
        <w:pStyle w:val="Titre2"/>
        <w:ind w:left="1134" w:hanging="567"/>
      </w:pPr>
      <w:r>
        <w:t>Compétence légale</w:t>
      </w:r>
    </w:p>
    <w:p w14:paraId="2E2E892F"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Etre titulaire du DEASS</w:t>
      </w:r>
    </w:p>
    <w:p w14:paraId="4A51AAE3" w14:textId="77777777" w:rsidR="009B7EE6" w:rsidRPr="009B7EE6" w:rsidRDefault="009B7EE6" w:rsidP="009B7EE6">
      <w:pPr>
        <w:pStyle w:val="Titre2"/>
        <w:ind w:left="1134" w:hanging="567"/>
      </w:pPr>
      <w:r w:rsidRPr="009B7EE6">
        <w:t>Expérience professionnelle</w:t>
      </w:r>
    </w:p>
    <w:p w14:paraId="3A15A600" w14:textId="77777777" w:rsidR="004B22AA" w:rsidRDefault="004B22AA" w:rsidP="00D90B31">
      <w:pPr>
        <w:pStyle w:val="Paragraphedeliste"/>
        <w:numPr>
          <w:ilvl w:val="0"/>
          <w:numId w:val="4"/>
        </w:numPr>
        <w:spacing w:after="0" w:line="240" w:lineRule="auto"/>
        <w:ind w:left="927"/>
        <w:rPr>
          <w:rFonts w:cstheme="minorHAnsi"/>
          <w:bCs/>
        </w:rPr>
      </w:pPr>
      <w:r w:rsidRPr="00E62547">
        <w:rPr>
          <w:rFonts w:cstheme="minorHAnsi"/>
          <w:bCs/>
        </w:rPr>
        <w:t>Si possible expériences antérieures dans le domaine de la psychiatrie et/ou dans le domaine de l’enfance (Education Nationale, protection de l’enfance, …)</w:t>
      </w:r>
    </w:p>
    <w:p w14:paraId="6B8E182D" w14:textId="77777777" w:rsidR="009B7EE6" w:rsidRPr="009B7EE6" w:rsidRDefault="004B22AA" w:rsidP="009B7EE6">
      <w:pPr>
        <w:pStyle w:val="Titre2"/>
        <w:ind w:left="1134" w:hanging="567"/>
      </w:pPr>
      <w:r>
        <w:t>Compétences et qualités requises</w:t>
      </w:r>
    </w:p>
    <w:p w14:paraId="45426FCE"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Aptitude au travail en équipe pluridisciplinaire et à représenter sa catégorie professionnelle et sa fonction métier</w:t>
      </w:r>
    </w:p>
    <w:p w14:paraId="20C81C9C"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Respect du cadre légal du partage d’informations à caractère secret.</w:t>
      </w:r>
    </w:p>
    <w:p w14:paraId="37FE604B"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Capacité à gérer son agenda et à produire ses comptes rendus</w:t>
      </w:r>
    </w:p>
    <w:p w14:paraId="34C0EBFF"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Aptitude à établir des relations de travail avec les acteurs partenaires et à maintenir un positionnement interface entre le domaine du soin et le domaine social.</w:t>
      </w:r>
    </w:p>
    <w:p w14:paraId="682A6BCD"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Dynamisme, disponibilité et adaptabilité</w:t>
      </w:r>
    </w:p>
    <w:p w14:paraId="3E769354" w14:textId="77777777" w:rsidR="004B22AA" w:rsidRDefault="004B22AA" w:rsidP="00D90B31">
      <w:pPr>
        <w:pStyle w:val="Paragraphedeliste"/>
        <w:numPr>
          <w:ilvl w:val="0"/>
          <w:numId w:val="4"/>
        </w:numPr>
        <w:spacing w:after="0" w:line="240" w:lineRule="auto"/>
        <w:ind w:left="927"/>
        <w:rPr>
          <w:rFonts w:cstheme="minorHAnsi"/>
          <w:bCs/>
        </w:rPr>
      </w:pPr>
      <w:r w:rsidRPr="00E62547">
        <w:rPr>
          <w:rFonts w:cstheme="minorHAnsi"/>
          <w:bCs/>
        </w:rPr>
        <w:t>Capacités d’initiative, d’autonomie dans l’organisation et dans la mise en œuvre des actions à destination des familles et en cohérence avec le projet de soin</w:t>
      </w:r>
    </w:p>
    <w:p w14:paraId="65FEE105"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Capacités rédactionnelles</w:t>
      </w:r>
    </w:p>
    <w:p w14:paraId="7E0B5F0B"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Capacités d’analyse et de proposition</w:t>
      </w:r>
    </w:p>
    <w:p w14:paraId="154A2E39" w14:textId="77777777" w:rsidR="004B22AA" w:rsidRPr="0015626D" w:rsidRDefault="004B22AA" w:rsidP="00D90B31">
      <w:pPr>
        <w:pStyle w:val="Paragraphedeliste"/>
        <w:numPr>
          <w:ilvl w:val="0"/>
          <w:numId w:val="4"/>
        </w:numPr>
        <w:spacing w:after="0" w:line="240" w:lineRule="auto"/>
        <w:ind w:left="927"/>
        <w:rPr>
          <w:rFonts w:cstheme="minorHAnsi"/>
          <w:bCs/>
        </w:rPr>
      </w:pPr>
      <w:r w:rsidRPr="00E62547">
        <w:rPr>
          <w:rFonts w:cstheme="minorHAnsi"/>
          <w:bCs/>
        </w:rPr>
        <w:t>Capacités de travail en réseau et en partenariat</w:t>
      </w:r>
    </w:p>
    <w:p w14:paraId="59DBF2AF" w14:textId="77777777" w:rsidR="004B22AA" w:rsidRPr="00E62547" w:rsidRDefault="004B22AA" w:rsidP="00D90B31">
      <w:pPr>
        <w:pStyle w:val="Paragraphedeliste"/>
        <w:numPr>
          <w:ilvl w:val="0"/>
          <w:numId w:val="4"/>
        </w:numPr>
        <w:spacing w:after="0" w:line="240" w:lineRule="auto"/>
        <w:ind w:left="927"/>
        <w:rPr>
          <w:rFonts w:cstheme="minorHAnsi"/>
          <w:bCs/>
        </w:rPr>
      </w:pPr>
      <w:r w:rsidRPr="004B22AA">
        <w:rPr>
          <w:rFonts w:cstheme="minorHAnsi"/>
          <w:bCs/>
        </w:rPr>
        <w:t>Capacités relationnelles et sens de l’écoute</w:t>
      </w:r>
    </w:p>
    <w:p w14:paraId="65FA0355"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Capacités à rendre compte de son activité</w:t>
      </w:r>
    </w:p>
    <w:p w14:paraId="435EB2F7"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Technique d’entretien social</w:t>
      </w:r>
    </w:p>
    <w:p w14:paraId="23047477"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Connaissance en droit social et de la famille</w:t>
      </w:r>
    </w:p>
    <w:p w14:paraId="7CF4BEB0"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Autoévaluation et réajustement de sa pratique, mise en œuvre de mesures correctives au besoin</w:t>
      </w:r>
    </w:p>
    <w:p w14:paraId="54444E63"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Capacité à rendre compte, sens de l’autorité</w:t>
      </w:r>
    </w:p>
    <w:p w14:paraId="5B800DE5" w14:textId="77777777" w:rsidR="004B22AA" w:rsidRDefault="004B22AA" w:rsidP="00D90B31">
      <w:pPr>
        <w:pStyle w:val="Paragraphedeliste"/>
        <w:numPr>
          <w:ilvl w:val="0"/>
          <w:numId w:val="4"/>
        </w:numPr>
        <w:spacing w:after="0" w:line="240" w:lineRule="auto"/>
        <w:ind w:left="927"/>
        <w:rPr>
          <w:rFonts w:cstheme="minorHAnsi"/>
          <w:bCs/>
        </w:rPr>
      </w:pPr>
      <w:r w:rsidRPr="00E62547">
        <w:rPr>
          <w:rFonts w:cstheme="minorHAnsi"/>
          <w:bCs/>
        </w:rPr>
        <w:t>Bien connaitre les prérogatives et champ d’intervention de son corps professionnel</w:t>
      </w:r>
    </w:p>
    <w:p w14:paraId="5AA1F38A"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Connaissance du cadre juridique de l’exercice de sa fonction</w:t>
      </w:r>
    </w:p>
    <w:p w14:paraId="1208DDD0" w14:textId="77777777" w:rsidR="004B22AA" w:rsidRPr="0015626D" w:rsidRDefault="004B22AA" w:rsidP="00D90B31">
      <w:pPr>
        <w:pStyle w:val="Paragraphedeliste"/>
        <w:numPr>
          <w:ilvl w:val="0"/>
          <w:numId w:val="4"/>
        </w:numPr>
        <w:spacing w:after="0" w:line="240" w:lineRule="auto"/>
        <w:ind w:left="927"/>
        <w:rPr>
          <w:rFonts w:cstheme="minorHAnsi"/>
          <w:bCs/>
        </w:rPr>
      </w:pPr>
      <w:r w:rsidRPr="00E62547">
        <w:rPr>
          <w:rFonts w:cstheme="minorHAnsi"/>
          <w:bCs/>
        </w:rPr>
        <w:t>Respect des cadres du partage d’informations à caractère secret</w:t>
      </w:r>
    </w:p>
    <w:p w14:paraId="79321E85"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Capacité d’interpellation de sa ligne hiérarchique lors des situations complexes ou de danger</w:t>
      </w:r>
    </w:p>
    <w:p w14:paraId="12C9C9BB" w14:textId="77777777" w:rsidR="004B22AA" w:rsidRPr="00E62547" w:rsidRDefault="004B22AA" w:rsidP="00D90B31">
      <w:pPr>
        <w:pStyle w:val="Paragraphedeliste"/>
        <w:numPr>
          <w:ilvl w:val="0"/>
          <w:numId w:val="4"/>
        </w:numPr>
        <w:spacing w:after="0" w:line="240" w:lineRule="auto"/>
        <w:ind w:left="927"/>
        <w:rPr>
          <w:rFonts w:cstheme="minorHAnsi"/>
          <w:bCs/>
        </w:rPr>
      </w:pPr>
      <w:r w:rsidRPr="00E62547">
        <w:rPr>
          <w:rFonts w:cstheme="minorHAnsi"/>
          <w:bCs/>
        </w:rPr>
        <w:t xml:space="preserve">Connaissances et utilisation des outils informatiques (messagerie et agenda Outlook, logiciels de bureautique …). </w:t>
      </w:r>
    </w:p>
    <w:p w14:paraId="624CD6AF" w14:textId="77777777" w:rsidR="00580FBE" w:rsidRPr="004B22AA" w:rsidRDefault="00580FBE" w:rsidP="004B22AA">
      <w:pPr>
        <w:pStyle w:val="Paragraphedeliste"/>
        <w:spacing w:after="0" w:line="240" w:lineRule="auto"/>
        <w:ind w:left="927"/>
        <w:rPr>
          <w:rFonts w:cstheme="minorHAnsi"/>
          <w:bCs/>
        </w:rPr>
      </w:pPr>
    </w:p>
    <w:p w14:paraId="38D4E9EA" w14:textId="77777777" w:rsidR="003415D5" w:rsidRDefault="003415D5">
      <w:pPr>
        <w:jc w:val="left"/>
        <w:rPr>
          <w:szCs w:val="22"/>
        </w:rPr>
      </w:pPr>
      <w:r>
        <w:rPr>
          <w:szCs w:val="22"/>
        </w:rPr>
        <w:br w:type="page"/>
      </w:r>
    </w:p>
    <w:tbl>
      <w:tblPr>
        <w:tblStyle w:val="Grilledutableau"/>
        <w:tblW w:w="0" w:type="auto"/>
        <w:tblLook w:val="04A0" w:firstRow="1" w:lastRow="0" w:firstColumn="1" w:lastColumn="0" w:noHBand="0" w:noVBand="1"/>
      </w:tblPr>
      <w:tblGrid>
        <w:gridCol w:w="3485"/>
        <w:gridCol w:w="3486"/>
        <w:gridCol w:w="3486"/>
      </w:tblGrid>
      <w:tr w:rsidR="003415D5" w14:paraId="3F8F7D59" w14:textId="77777777" w:rsidTr="00553C38">
        <w:trPr>
          <w:trHeight w:val="397"/>
        </w:trPr>
        <w:tc>
          <w:tcPr>
            <w:tcW w:w="10457" w:type="dxa"/>
            <w:gridSpan w:val="3"/>
            <w:shd w:val="clear" w:color="auto" w:fill="A6A6A6" w:themeFill="background1" w:themeFillShade="A6"/>
            <w:vAlign w:val="center"/>
          </w:tcPr>
          <w:p w14:paraId="5B1E96E4" w14:textId="77777777" w:rsidR="003415D5" w:rsidRPr="00BF2D14" w:rsidRDefault="003415D5" w:rsidP="00553C38">
            <w:pPr>
              <w:jc w:val="center"/>
              <w:rPr>
                <w:b/>
                <w:szCs w:val="22"/>
              </w:rPr>
            </w:pPr>
            <w:r w:rsidRPr="00BF2D14">
              <w:rPr>
                <w:b/>
                <w:szCs w:val="22"/>
              </w:rPr>
              <w:lastRenderedPageBreak/>
              <w:t>CARTE D’IDENTITE DU DOCUMENT</w:t>
            </w:r>
          </w:p>
        </w:tc>
      </w:tr>
      <w:tr w:rsidR="009B7EE6" w14:paraId="700805E5" w14:textId="77777777" w:rsidTr="00863422">
        <w:trPr>
          <w:trHeight w:val="397"/>
        </w:trPr>
        <w:tc>
          <w:tcPr>
            <w:tcW w:w="10457" w:type="dxa"/>
            <w:gridSpan w:val="3"/>
            <w:shd w:val="clear" w:color="auto" w:fill="D9D9D9" w:themeFill="background1" w:themeFillShade="D9"/>
            <w:vAlign w:val="center"/>
          </w:tcPr>
          <w:p w14:paraId="7EC894F9" w14:textId="77777777" w:rsidR="009B7EE6" w:rsidRPr="00493340" w:rsidRDefault="009B7EE6" w:rsidP="00553C38">
            <w:pPr>
              <w:jc w:val="left"/>
              <w:rPr>
                <w:b/>
                <w:szCs w:val="22"/>
              </w:rPr>
            </w:pPr>
            <w:r>
              <w:rPr>
                <w:b/>
                <w:szCs w:val="22"/>
              </w:rPr>
              <w:t xml:space="preserve">Pôle </w:t>
            </w:r>
            <w:r w:rsidRPr="00493340">
              <w:rPr>
                <w:b/>
                <w:szCs w:val="22"/>
              </w:rPr>
              <w:t>Emetteur</w:t>
            </w:r>
          </w:p>
        </w:tc>
      </w:tr>
      <w:tr w:rsidR="009B7EE6" w14:paraId="1E5ACDEC" w14:textId="77777777" w:rsidTr="004A4985">
        <w:trPr>
          <w:trHeight w:val="397"/>
        </w:trPr>
        <w:tc>
          <w:tcPr>
            <w:tcW w:w="10457" w:type="dxa"/>
            <w:gridSpan w:val="3"/>
            <w:vAlign w:val="center"/>
          </w:tcPr>
          <w:p w14:paraId="7ED722B1" w14:textId="77777777" w:rsidR="009B7EE6" w:rsidRDefault="004B22AA" w:rsidP="004B22AA">
            <w:pPr>
              <w:jc w:val="left"/>
              <w:rPr>
                <w:szCs w:val="22"/>
              </w:rPr>
            </w:pPr>
            <w:r>
              <w:rPr>
                <w:szCs w:val="22"/>
              </w:rPr>
              <w:t>Pôle Psychiatrie de l’enfant et de l’adolescent</w:t>
            </w:r>
          </w:p>
        </w:tc>
      </w:tr>
      <w:tr w:rsidR="003415D5" w:rsidRPr="002811AA" w14:paraId="73F95A24" w14:textId="77777777" w:rsidTr="00553C38">
        <w:trPr>
          <w:trHeight w:val="397"/>
        </w:trPr>
        <w:tc>
          <w:tcPr>
            <w:tcW w:w="10457" w:type="dxa"/>
            <w:gridSpan w:val="3"/>
            <w:shd w:val="clear" w:color="auto" w:fill="D9D9D9" w:themeFill="background1" w:themeFillShade="D9"/>
            <w:vAlign w:val="center"/>
          </w:tcPr>
          <w:p w14:paraId="1C9AA6AF" w14:textId="77777777"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14:paraId="709D6EDF" w14:textId="77777777" w:rsidTr="00553C38">
        <w:trPr>
          <w:trHeight w:val="397"/>
        </w:trPr>
        <w:tc>
          <w:tcPr>
            <w:tcW w:w="10457" w:type="dxa"/>
            <w:gridSpan w:val="3"/>
            <w:vAlign w:val="center"/>
          </w:tcPr>
          <w:p w14:paraId="645417FC" w14:textId="1AA28F3E" w:rsidR="003415D5" w:rsidRDefault="008A7D5E" w:rsidP="008A7D5E">
            <w:pPr>
              <w:pStyle w:val="Paragraphedeliste"/>
              <w:numPr>
                <w:ilvl w:val="0"/>
                <w:numId w:val="7"/>
              </w:numPr>
            </w:pPr>
            <w:r>
              <w:t xml:space="preserve">Mise en page </w:t>
            </w:r>
          </w:p>
          <w:p w14:paraId="695DF305" w14:textId="477BE541" w:rsidR="008A7D5E" w:rsidRDefault="008A7D5E" w:rsidP="008A7D5E">
            <w:pPr>
              <w:pStyle w:val="Paragraphedeliste"/>
              <w:numPr>
                <w:ilvl w:val="0"/>
                <w:numId w:val="7"/>
              </w:numPr>
            </w:pPr>
            <w:r>
              <w:t xml:space="preserve">Charte graphique </w:t>
            </w:r>
          </w:p>
          <w:p w14:paraId="7716C022" w14:textId="738BC6BA" w:rsidR="008A7D5E" w:rsidRDefault="008A7D5E" w:rsidP="008A7D5E">
            <w:pPr>
              <w:pStyle w:val="Paragraphedeliste"/>
              <w:numPr>
                <w:ilvl w:val="0"/>
                <w:numId w:val="7"/>
              </w:numPr>
            </w:pPr>
            <w:r>
              <w:t xml:space="preserve">Activité principale </w:t>
            </w:r>
          </w:p>
          <w:p w14:paraId="5453B1D3" w14:textId="5C17E94D" w:rsidR="008A7D5E" w:rsidRDefault="008A7D5E" w:rsidP="008A7D5E">
            <w:pPr>
              <w:pStyle w:val="Paragraphedeliste"/>
              <w:numPr>
                <w:ilvl w:val="0"/>
                <w:numId w:val="7"/>
              </w:numPr>
            </w:pPr>
            <w:r>
              <w:t xml:space="preserve">Activité spécifique </w:t>
            </w:r>
          </w:p>
          <w:p w14:paraId="78F52BC7" w14:textId="7E141AC6" w:rsidR="00E72D97" w:rsidRDefault="00E72D97" w:rsidP="008A7D5E">
            <w:pPr>
              <w:ind w:left="51"/>
            </w:pPr>
          </w:p>
        </w:tc>
      </w:tr>
      <w:tr w:rsidR="003415D5" w:rsidRPr="002811AA" w14:paraId="4731085B" w14:textId="77777777" w:rsidTr="00235D85">
        <w:trPr>
          <w:trHeight w:val="397"/>
        </w:trPr>
        <w:tc>
          <w:tcPr>
            <w:tcW w:w="3485" w:type="dxa"/>
            <w:shd w:val="clear" w:color="auto" w:fill="D9D9D9" w:themeFill="background1" w:themeFillShade="D9"/>
            <w:vAlign w:val="center"/>
          </w:tcPr>
          <w:p w14:paraId="62B34B55" w14:textId="77777777"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14:paraId="135DF27E" w14:textId="77777777"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14:paraId="162C93DB" w14:textId="77777777" w:rsidR="003415D5" w:rsidRPr="002811AA" w:rsidRDefault="003415D5" w:rsidP="00553C38">
            <w:pPr>
              <w:jc w:val="center"/>
              <w:rPr>
                <w:b/>
                <w:szCs w:val="22"/>
              </w:rPr>
            </w:pPr>
            <w:r w:rsidRPr="002811AA">
              <w:rPr>
                <w:b/>
                <w:szCs w:val="22"/>
              </w:rPr>
              <w:t>Validation</w:t>
            </w:r>
          </w:p>
        </w:tc>
      </w:tr>
      <w:tr w:rsidR="003415D5" w14:paraId="6C139228" w14:textId="77777777" w:rsidTr="00235D85">
        <w:trPr>
          <w:trHeight w:val="850"/>
        </w:trPr>
        <w:tc>
          <w:tcPr>
            <w:tcW w:w="3485" w:type="dxa"/>
            <w:vAlign w:val="center"/>
          </w:tcPr>
          <w:p w14:paraId="7AD2E857" w14:textId="77777777" w:rsidR="007B6F98" w:rsidRDefault="00E72D97" w:rsidP="004B22AA">
            <w:pPr>
              <w:jc w:val="center"/>
              <w:rPr>
                <w:szCs w:val="22"/>
              </w:rPr>
            </w:pPr>
            <w:r>
              <w:rPr>
                <w:szCs w:val="22"/>
              </w:rPr>
              <w:t>Cadre socio-éducatif DSS</w:t>
            </w:r>
          </w:p>
          <w:p w14:paraId="752FDF9C" w14:textId="4EF2BB09" w:rsidR="00E72D97" w:rsidRPr="00235D85" w:rsidRDefault="008A7D5E" w:rsidP="004B22AA">
            <w:pPr>
              <w:jc w:val="center"/>
              <w:rPr>
                <w:szCs w:val="22"/>
              </w:rPr>
            </w:pPr>
            <w:r>
              <w:rPr>
                <w:szCs w:val="22"/>
              </w:rPr>
              <w:t xml:space="preserve">Mme BOUKHAMA </w:t>
            </w:r>
            <w:proofErr w:type="spellStart"/>
            <w:r>
              <w:rPr>
                <w:szCs w:val="22"/>
              </w:rPr>
              <w:t>sabrina</w:t>
            </w:r>
            <w:proofErr w:type="spellEnd"/>
            <w:r>
              <w:rPr>
                <w:szCs w:val="22"/>
              </w:rPr>
              <w:t xml:space="preserve"> </w:t>
            </w:r>
          </w:p>
        </w:tc>
        <w:tc>
          <w:tcPr>
            <w:tcW w:w="3486" w:type="dxa"/>
            <w:vAlign w:val="center"/>
          </w:tcPr>
          <w:p w14:paraId="13FC4A14" w14:textId="77777777" w:rsidR="003415D5" w:rsidRDefault="00E72D97" w:rsidP="00E72D97">
            <w:pPr>
              <w:rPr>
                <w:szCs w:val="22"/>
              </w:rPr>
            </w:pPr>
            <w:r>
              <w:rPr>
                <w:szCs w:val="22"/>
              </w:rPr>
              <w:t xml:space="preserve">Cadre supérieur de santé </w:t>
            </w:r>
          </w:p>
          <w:p w14:paraId="453EF34A" w14:textId="21A384AA" w:rsidR="00E72D97" w:rsidRPr="00235D85" w:rsidRDefault="008A7D5E" w:rsidP="00E72D97">
            <w:pPr>
              <w:rPr>
                <w:szCs w:val="22"/>
              </w:rPr>
            </w:pPr>
            <w:r>
              <w:rPr>
                <w:szCs w:val="22"/>
              </w:rPr>
              <w:t xml:space="preserve">Mr GARNIER et Mme BOUCHET-PAUL </w:t>
            </w:r>
          </w:p>
        </w:tc>
        <w:tc>
          <w:tcPr>
            <w:tcW w:w="3486" w:type="dxa"/>
            <w:vAlign w:val="center"/>
          </w:tcPr>
          <w:p w14:paraId="2CA25E97" w14:textId="77777777" w:rsidR="003415D5" w:rsidRPr="00235D85" w:rsidRDefault="003415D5" w:rsidP="00E72D97">
            <w:pPr>
              <w:jc w:val="center"/>
              <w:rPr>
                <w:szCs w:val="22"/>
              </w:rPr>
            </w:pPr>
          </w:p>
        </w:tc>
      </w:tr>
    </w:tbl>
    <w:p w14:paraId="45DAF76D" w14:textId="77777777" w:rsidR="003415D5" w:rsidRPr="003415D5" w:rsidRDefault="003415D5" w:rsidP="0020341A">
      <w:pPr>
        <w:rPr>
          <w:sz w:val="10"/>
          <w:szCs w:val="10"/>
        </w:rPr>
      </w:pPr>
    </w:p>
    <w:sectPr w:rsidR="003415D5" w:rsidRPr="003415D5"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B8F73" w14:textId="77777777" w:rsidR="0084144B" w:rsidRDefault="0084144B">
      <w:r>
        <w:separator/>
      </w:r>
    </w:p>
  </w:endnote>
  <w:endnote w:type="continuationSeparator" w:id="0">
    <w:p w14:paraId="78B68E53" w14:textId="77777777" w:rsidR="0084144B" w:rsidRDefault="00841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61AB" w14:textId="77777777"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E76F66">
      <w:rPr>
        <w:rFonts w:ascii="Calibri" w:hAnsi="Calibri"/>
        <w:noProof/>
        <w:snapToGrid w:val="0"/>
      </w:rPr>
      <w:t>5</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E76F66">
      <w:rPr>
        <w:rStyle w:val="Numrodepage"/>
        <w:rFonts w:ascii="Calibri" w:hAnsi="Calibri"/>
        <w:noProof/>
      </w:rPr>
      <w:t>5</w:t>
    </w:r>
    <w:r w:rsidRPr="006072D7">
      <w:rPr>
        <w:rStyle w:val="Numrodepage"/>
        <w:rFonts w:ascii="Calibri" w:hAnsi="Calibri"/>
      </w:rPr>
      <w:fldChar w:fldCharType="end"/>
    </w:r>
  </w:p>
  <w:p w14:paraId="7F0BAB7E" w14:textId="77777777"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14:paraId="7DBF00D3" w14:textId="77777777"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2E3D7" w14:textId="77777777" w:rsidR="0084144B" w:rsidRDefault="0084144B">
      <w:r>
        <w:separator/>
      </w:r>
    </w:p>
  </w:footnote>
  <w:footnote w:type="continuationSeparator" w:id="0">
    <w:p w14:paraId="5B5EE895" w14:textId="77777777" w:rsidR="0084144B" w:rsidRDefault="00841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14:paraId="6DD86B13" w14:textId="77777777" w:rsidTr="00CA1A46">
      <w:trPr>
        <w:cantSplit/>
        <w:trHeight w:val="685"/>
      </w:trPr>
      <w:tc>
        <w:tcPr>
          <w:tcW w:w="2694" w:type="dxa"/>
          <w:vMerge w:val="restart"/>
          <w:tcBorders>
            <w:right w:val="single" w:sz="4" w:space="0" w:color="auto"/>
          </w:tcBorders>
          <w:vAlign w:val="center"/>
        </w:tcPr>
        <w:p w14:paraId="3B29371D" w14:textId="77777777" w:rsidR="00EA56F4" w:rsidRDefault="00CA1A46" w:rsidP="00D46384">
          <w:pPr>
            <w:pStyle w:val="En-tte"/>
            <w:rPr>
              <w:rFonts w:ascii="Arial" w:hAnsi="Arial"/>
              <w:sz w:val="16"/>
            </w:rPr>
          </w:pPr>
          <w:r>
            <w:rPr>
              <w:noProof/>
            </w:rPr>
            <w:drawing>
              <wp:inline distT="0" distB="0" distL="0" distR="0" wp14:anchorId="716A39D6" wp14:editId="1339BC28">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14:paraId="4A6AF557" w14:textId="77777777" w:rsidR="00EA56F4" w:rsidRDefault="004B22AA" w:rsidP="00534AEC">
          <w:pPr>
            <w:pStyle w:val="En-tte"/>
            <w:jc w:val="center"/>
            <w:rPr>
              <w:b/>
              <w:sz w:val="28"/>
              <w:szCs w:val="30"/>
            </w:rPr>
          </w:pPr>
          <w:r>
            <w:rPr>
              <w:b/>
              <w:sz w:val="28"/>
              <w:szCs w:val="30"/>
            </w:rPr>
            <w:t>ASSISTANT DE SERVICE SOCIAL</w:t>
          </w:r>
          <w:r w:rsidR="00913FC9">
            <w:rPr>
              <w:b/>
              <w:sz w:val="28"/>
              <w:szCs w:val="30"/>
            </w:rPr>
            <w:t>- PEA</w:t>
          </w:r>
        </w:p>
        <w:p w14:paraId="37341D1E" w14:textId="14E8EB55" w:rsidR="00913FC9" w:rsidRPr="00961400" w:rsidRDefault="008A7D5E" w:rsidP="00534AEC">
          <w:pPr>
            <w:pStyle w:val="En-tte"/>
            <w:jc w:val="center"/>
            <w:rPr>
              <w:sz w:val="24"/>
            </w:rPr>
          </w:pPr>
          <w:r>
            <w:rPr>
              <w:b/>
              <w:sz w:val="28"/>
              <w:szCs w:val="30"/>
            </w:rPr>
            <w:t xml:space="preserve">ADO/PPE plateforme NORD </w:t>
          </w:r>
        </w:p>
      </w:tc>
      <w:tc>
        <w:tcPr>
          <w:tcW w:w="216" w:type="dxa"/>
          <w:tcBorders>
            <w:left w:val="single" w:sz="4" w:space="0" w:color="auto"/>
            <w:right w:val="single" w:sz="4" w:space="0" w:color="auto"/>
          </w:tcBorders>
          <w:vAlign w:val="center"/>
        </w:tcPr>
        <w:p w14:paraId="654DC99C"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4815227A" w14:textId="5A5AA65F" w:rsidR="00EA56F4" w:rsidRPr="00913FC9" w:rsidRDefault="00EA56F4" w:rsidP="00913FC9">
          <w:pPr>
            <w:pStyle w:val="En-tte"/>
            <w:rPr>
              <w:rFonts w:ascii="Calibri" w:hAnsi="Calibri"/>
              <w:b/>
              <w:sz w:val="24"/>
            </w:rPr>
          </w:pPr>
        </w:p>
      </w:tc>
    </w:tr>
    <w:tr w:rsidR="00EA56F4" w14:paraId="66EEE3A4" w14:textId="77777777" w:rsidTr="00CA1A46">
      <w:trPr>
        <w:cantSplit/>
        <w:trHeight w:val="685"/>
      </w:trPr>
      <w:tc>
        <w:tcPr>
          <w:tcW w:w="2694" w:type="dxa"/>
          <w:vMerge/>
          <w:tcBorders>
            <w:right w:val="single" w:sz="4" w:space="0" w:color="auto"/>
          </w:tcBorders>
        </w:tcPr>
        <w:p w14:paraId="2290A00E" w14:textId="77777777"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14:paraId="2158FF25" w14:textId="77777777"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14:paraId="6E4101E9" w14:textId="77777777"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14:paraId="4EF32ED2" w14:textId="77777777"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14:paraId="62580CC6" w14:textId="2553ADB7" w:rsidR="00EA56F4" w:rsidRPr="006072D7" w:rsidRDefault="00EA56F4" w:rsidP="00913FC9">
          <w:pPr>
            <w:pStyle w:val="En-tte"/>
            <w:rPr>
              <w:rFonts w:ascii="Calibri" w:hAnsi="Calibri"/>
              <w:sz w:val="24"/>
            </w:rPr>
          </w:pPr>
        </w:p>
      </w:tc>
    </w:tr>
  </w:tbl>
  <w:p w14:paraId="759FF101" w14:textId="77777777"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34B7764"/>
    <w:multiLevelType w:val="hybridMultilevel"/>
    <w:tmpl w:val="A8C06B76"/>
    <w:lvl w:ilvl="0" w:tplc="3134DF06">
      <w:start w:val="36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8A02B4"/>
    <w:multiLevelType w:val="multilevel"/>
    <w:tmpl w:val="AD320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E4ED1"/>
    <w:multiLevelType w:val="hybridMultilevel"/>
    <w:tmpl w:val="C8BC8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3772C8"/>
    <w:multiLevelType w:val="multilevel"/>
    <w:tmpl w:val="542C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5"/>
  </w:num>
  <w:num w:numId="5">
    <w:abstractNumId w:val="6"/>
  </w:num>
  <w:num w:numId="6">
    <w:abstractNumId w:val="4"/>
  </w:num>
  <w:num w:numId="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FA"/>
    <w:rsid w:val="00042798"/>
    <w:rsid w:val="00043FA4"/>
    <w:rsid w:val="000570E1"/>
    <w:rsid w:val="0006300C"/>
    <w:rsid w:val="00072353"/>
    <w:rsid w:val="00122101"/>
    <w:rsid w:val="001B7CC4"/>
    <w:rsid w:val="0020341A"/>
    <w:rsid w:val="002141B0"/>
    <w:rsid w:val="002243AD"/>
    <w:rsid w:val="00235D85"/>
    <w:rsid w:val="002642E7"/>
    <w:rsid w:val="002811AA"/>
    <w:rsid w:val="00283A29"/>
    <w:rsid w:val="00285D3E"/>
    <w:rsid w:val="002A2F7D"/>
    <w:rsid w:val="002E2981"/>
    <w:rsid w:val="002E7D96"/>
    <w:rsid w:val="00323613"/>
    <w:rsid w:val="003415D5"/>
    <w:rsid w:val="00362D4E"/>
    <w:rsid w:val="003A3380"/>
    <w:rsid w:val="00402136"/>
    <w:rsid w:val="00446D1E"/>
    <w:rsid w:val="004557EF"/>
    <w:rsid w:val="00493340"/>
    <w:rsid w:val="004B22AA"/>
    <w:rsid w:val="004E677F"/>
    <w:rsid w:val="00534AEC"/>
    <w:rsid w:val="005556F3"/>
    <w:rsid w:val="00561A92"/>
    <w:rsid w:val="00580FBE"/>
    <w:rsid w:val="00592803"/>
    <w:rsid w:val="006072D7"/>
    <w:rsid w:val="00630868"/>
    <w:rsid w:val="007B1403"/>
    <w:rsid w:val="007B6F98"/>
    <w:rsid w:val="007C49FE"/>
    <w:rsid w:val="007F4497"/>
    <w:rsid w:val="0084144B"/>
    <w:rsid w:val="0086681D"/>
    <w:rsid w:val="008A7D5E"/>
    <w:rsid w:val="008D2907"/>
    <w:rsid w:val="00913FC9"/>
    <w:rsid w:val="00961400"/>
    <w:rsid w:val="0097330A"/>
    <w:rsid w:val="00995DF7"/>
    <w:rsid w:val="0099721F"/>
    <w:rsid w:val="009B7EE6"/>
    <w:rsid w:val="009C29F8"/>
    <w:rsid w:val="009E7C9A"/>
    <w:rsid w:val="009F0547"/>
    <w:rsid w:val="009F2014"/>
    <w:rsid w:val="00A70475"/>
    <w:rsid w:val="00AF57C7"/>
    <w:rsid w:val="00B8236E"/>
    <w:rsid w:val="00B879C7"/>
    <w:rsid w:val="00B91762"/>
    <w:rsid w:val="00BB6528"/>
    <w:rsid w:val="00BC48C6"/>
    <w:rsid w:val="00BF1142"/>
    <w:rsid w:val="00BF2D14"/>
    <w:rsid w:val="00BF5598"/>
    <w:rsid w:val="00C53982"/>
    <w:rsid w:val="00CA1A46"/>
    <w:rsid w:val="00CB2726"/>
    <w:rsid w:val="00CC1A13"/>
    <w:rsid w:val="00D22B6F"/>
    <w:rsid w:val="00D2688D"/>
    <w:rsid w:val="00D4600E"/>
    <w:rsid w:val="00D46049"/>
    <w:rsid w:val="00D46384"/>
    <w:rsid w:val="00D90B31"/>
    <w:rsid w:val="00DA4324"/>
    <w:rsid w:val="00DD54EE"/>
    <w:rsid w:val="00DE05E6"/>
    <w:rsid w:val="00E11323"/>
    <w:rsid w:val="00E32B3C"/>
    <w:rsid w:val="00E539A8"/>
    <w:rsid w:val="00E72D97"/>
    <w:rsid w:val="00E76F66"/>
    <w:rsid w:val="00E87E59"/>
    <w:rsid w:val="00EA56F4"/>
    <w:rsid w:val="00EB7557"/>
    <w:rsid w:val="00ED0C36"/>
    <w:rsid w:val="00EE5D2D"/>
    <w:rsid w:val="00F535FA"/>
    <w:rsid w:val="00F62688"/>
    <w:rsid w:val="00F65BC8"/>
    <w:rsid w:val="00F91AB4"/>
    <w:rsid w:val="00FA2913"/>
    <w:rsid w:val="00FD2C69"/>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707BA7F"/>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paragraph" w:styleId="Titre4">
    <w:name w:val="heading 4"/>
    <w:basedOn w:val="Normal"/>
    <w:next w:val="Normal"/>
    <w:link w:val="Titre4Car"/>
    <w:semiHidden/>
    <w:unhideWhenUsed/>
    <w:qFormat/>
    <w:rsid w:val="00FA291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1"/>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4B22AA"/>
    <w:pPr>
      <w:autoSpaceDE w:val="0"/>
      <w:autoSpaceDN w:val="0"/>
      <w:adjustRightInd w:val="0"/>
    </w:pPr>
    <w:rPr>
      <w:rFonts w:ascii="Calibri" w:eastAsiaTheme="minorHAnsi" w:hAnsi="Calibri" w:cs="Calibri"/>
      <w:color w:val="000000"/>
      <w:sz w:val="24"/>
      <w:szCs w:val="24"/>
      <w:lang w:eastAsia="en-US"/>
    </w:rPr>
  </w:style>
  <w:style w:type="character" w:customStyle="1" w:styleId="Titre4Car">
    <w:name w:val="Titre 4 Car"/>
    <w:basedOn w:val="Policepardfaut"/>
    <w:link w:val="Titre4"/>
    <w:semiHidden/>
    <w:rsid w:val="00FA2913"/>
    <w:rPr>
      <w:rFonts w:asciiTheme="majorHAnsi" w:eastAsiaTheme="majorEastAsia" w:hAnsiTheme="majorHAnsi" w:cstheme="majorBidi"/>
      <w:i/>
      <w:iCs/>
      <w:color w:val="365F91" w:themeColor="accent1" w:themeShade="BF"/>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26042623">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 w:id="168797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6F5D0-4481-46CA-BD4E-1C4CDE66F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1265</Words>
  <Characters>7568</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BOUKHAMA Sabrina</cp:lastModifiedBy>
  <cp:revision>4</cp:revision>
  <cp:lastPrinted>2024-02-07T14:20:00Z</cp:lastPrinted>
  <dcterms:created xsi:type="dcterms:W3CDTF">2026-04-09T12:19:00Z</dcterms:created>
  <dcterms:modified xsi:type="dcterms:W3CDTF">2026-04-09T12:37:00Z</dcterms:modified>
</cp:coreProperties>
</file>