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4E91" w:rsidRDefault="00E6644E">
      <w:pPr>
        <w:pStyle w:val="Titre1"/>
        <w:pBdr>
          <w:bottom w:val="single" w:sz="12" w:space="7" w:color="000000"/>
        </w:pBdr>
        <w:ind w:left="426"/>
        <w:rPr>
          <w:rFonts w:ascii="Calibri" w:hAnsi="Calibri"/>
          <w:sz w:val="32"/>
          <w:szCs w:val="32"/>
        </w:rPr>
      </w:pPr>
      <w:bookmarkStart w:id="0" w:name="_GoBack"/>
      <w:bookmarkEnd w:id="0"/>
      <w:r>
        <w:rPr>
          <w:rFonts w:ascii="Calibri" w:hAnsi="Calibri"/>
          <w:sz w:val="22"/>
          <w:szCs w:val="22"/>
        </w:rPr>
        <w:tab/>
      </w:r>
      <w:r>
        <w:rPr>
          <w:noProof/>
          <w:lang w:eastAsia="fr-FR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posOffset>-210185</wp:posOffset>
            </wp:positionH>
            <wp:positionV relativeFrom="paragraph">
              <wp:posOffset>-160020</wp:posOffset>
            </wp:positionV>
            <wp:extent cx="2047240" cy="741045"/>
            <wp:effectExtent l="0" t="0" r="0" b="0"/>
            <wp:wrapNone/>
            <wp:docPr id="1" name="Image 8" descr="C:\Users\424678\AppData\Local\Microsoft\Windows\INetCache\Content.Word\LEVINATIER_LOGO_POSITI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8" descr="C:\Users\424678\AppData\Local\Microsoft\Windows\INetCache\Content.Word\LEVINATIER_LOGO_POSITIF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240" cy="741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</w:p>
    <w:p w:rsidR="00734E91" w:rsidRDefault="00E6644E">
      <w:pPr>
        <w:pStyle w:val="Titre1"/>
        <w:pBdr>
          <w:bottom w:val="single" w:sz="12" w:space="7" w:color="000000"/>
        </w:pBdr>
        <w:ind w:left="426"/>
        <w:jc w:val="center"/>
        <w:rPr>
          <w:rFonts w:ascii="Calibri" w:hAnsi="Calibri"/>
          <w:sz w:val="32"/>
          <w:szCs w:val="32"/>
        </w:rPr>
      </w:pPr>
      <w:r>
        <w:rPr>
          <w:rFonts w:ascii="Calibri" w:hAnsi="Calibri"/>
          <w:sz w:val="32"/>
          <w:szCs w:val="32"/>
        </w:rPr>
        <w:t xml:space="preserve">PROFIL DE POSTE  </w:t>
      </w:r>
    </w:p>
    <w:p w:rsidR="005C0318" w:rsidRDefault="00E6644E" w:rsidP="005C0318">
      <w:pPr>
        <w:pStyle w:val="Paragraphedeliste"/>
        <w:tabs>
          <w:tab w:val="left" w:pos="7088"/>
        </w:tabs>
        <w:jc w:val="center"/>
        <w:rPr>
          <w:b/>
          <w:bCs/>
          <w:sz w:val="32"/>
          <w:szCs w:val="32"/>
        </w:rPr>
      </w:pPr>
      <w:r w:rsidRPr="00BD3D1E">
        <w:rPr>
          <w:b/>
          <w:bCs/>
          <w:sz w:val="32"/>
          <w:szCs w:val="32"/>
        </w:rPr>
        <w:t>PRATICIEN HOSPITALIER TEMPS PARTIEL</w:t>
      </w:r>
    </w:p>
    <w:p w:rsidR="00C37288" w:rsidRDefault="00E6644E" w:rsidP="00E85F92">
      <w:pPr>
        <w:pStyle w:val="Paragraphedeliste"/>
        <w:tabs>
          <w:tab w:val="left" w:pos="7088"/>
        </w:tabs>
        <w:jc w:val="center"/>
        <w:rPr>
          <w:b/>
          <w:bCs/>
          <w:sz w:val="32"/>
          <w:szCs w:val="32"/>
        </w:rPr>
      </w:pPr>
      <w:r w:rsidRPr="00BD3D1E">
        <w:rPr>
          <w:b/>
          <w:bCs/>
          <w:sz w:val="32"/>
          <w:szCs w:val="32"/>
        </w:rPr>
        <w:t>PRATICIEN CONTRACTUEL</w:t>
      </w:r>
      <w:r w:rsidR="00E85F92">
        <w:rPr>
          <w:b/>
          <w:bCs/>
          <w:sz w:val="32"/>
          <w:szCs w:val="32"/>
        </w:rPr>
        <w:t xml:space="preserve">  </w:t>
      </w:r>
    </w:p>
    <w:p w:rsidR="00BD3D1E" w:rsidRPr="00E85F92" w:rsidRDefault="00BD3D1E" w:rsidP="00E85F92">
      <w:pPr>
        <w:pStyle w:val="Paragraphedeliste"/>
        <w:tabs>
          <w:tab w:val="left" w:pos="7088"/>
        </w:tabs>
        <w:jc w:val="center"/>
        <w:rPr>
          <w:b/>
          <w:bCs/>
          <w:sz w:val="32"/>
          <w:szCs w:val="32"/>
        </w:rPr>
      </w:pPr>
      <w:r w:rsidRPr="00E85F92">
        <w:rPr>
          <w:b/>
          <w:bCs/>
          <w:sz w:val="32"/>
          <w:szCs w:val="32"/>
        </w:rPr>
        <w:t>0.6</w:t>
      </w:r>
      <w:r w:rsidR="00C37288">
        <w:rPr>
          <w:b/>
          <w:bCs/>
          <w:sz w:val="32"/>
          <w:szCs w:val="32"/>
        </w:rPr>
        <w:t xml:space="preserve"> </w:t>
      </w:r>
      <w:r w:rsidR="00E6644E" w:rsidRPr="00E85F92">
        <w:rPr>
          <w:b/>
          <w:bCs/>
          <w:sz w:val="32"/>
          <w:szCs w:val="32"/>
        </w:rPr>
        <w:t>ETP</w:t>
      </w:r>
    </w:p>
    <w:p w:rsidR="00734E91" w:rsidRDefault="00734E91" w:rsidP="00BD3D1E">
      <w:pPr>
        <w:tabs>
          <w:tab w:val="left" w:pos="7088"/>
        </w:tabs>
        <w:rPr>
          <w:rFonts w:ascii="Calibri" w:hAnsi="Calibri"/>
          <w:b/>
          <w:bCs/>
          <w:sz w:val="32"/>
          <w:szCs w:val="32"/>
        </w:rPr>
      </w:pPr>
    </w:p>
    <w:p w:rsidR="00734E91" w:rsidRDefault="00E6644E">
      <w:pPr>
        <w:tabs>
          <w:tab w:val="left" w:pos="7088"/>
        </w:tabs>
        <w:ind w:left="4536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1 - Établissement</w:t>
      </w:r>
    </w:p>
    <w:p w:rsidR="00734E91" w:rsidRDefault="00734E91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Calibri" w:hAnsi="Calibri" w:cs="Arial"/>
          <w:sz w:val="22"/>
          <w:szCs w:val="22"/>
        </w:rPr>
      </w:pP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Centre Hospitalier Le </w:t>
      </w:r>
      <w:proofErr w:type="spellStart"/>
      <w:r>
        <w:rPr>
          <w:rFonts w:ascii="Calibri" w:hAnsi="Calibri" w:cs="Arial"/>
          <w:b/>
          <w:sz w:val="22"/>
          <w:szCs w:val="22"/>
        </w:rPr>
        <w:t>Vinatier</w:t>
      </w:r>
      <w:proofErr w:type="spellEnd"/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BP 300 39</w:t>
      </w: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95, Boulevard Pinel</w:t>
      </w: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69678 BRON CEDEX</w:t>
      </w: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Pôle MOPHA, Médecine Odontologie Pharmacie Addictologie</w:t>
      </w: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Chef de pôle : Monsieur le Professeur Benjamin ROLLAND : </w:t>
      </w:r>
      <w:r w:rsidRPr="000A66A1">
        <w:rPr>
          <w:rFonts w:ascii="Calibri" w:hAnsi="Calibri" w:cs="Arial"/>
          <w:b/>
          <w:sz w:val="22"/>
          <w:szCs w:val="22"/>
        </w:rPr>
        <w:t>04.37.91.5</w:t>
      </w:r>
      <w:r w:rsidR="00B71B2C">
        <w:rPr>
          <w:rFonts w:ascii="Calibri" w:hAnsi="Calibri" w:cs="Arial"/>
          <w:b/>
          <w:sz w:val="22"/>
          <w:szCs w:val="22"/>
        </w:rPr>
        <w:t>0.72</w:t>
      </w: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Style w:val="LienInternet"/>
          <w:rFonts w:ascii="Calibri" w:hAnsi="Calibri" w:cs="Arial"/>
          <w:b/>
          <w:sz w:val="22"/>
          <w:szCs w:val="22"/>
        </w:rPr>
        <w:t>benjamin.rolland</w:t>
      </w:r>
      <w:hyperlink r:id="rId9">
        <w:r>
          <w:rPr>
            <w:rStyle w:val="LienInternet"/>
            <w:rFonts w:ascii="Calibri" w:hAnsi="Calibri" w:cs="Arial"/>
            <w:b/>
            <w:sz w:val="22"/>
            <w:szCs w:val="22"/>
          </w:rPr>
          <w:t>@ch-le-vinatier.fr</w:t>
        </w:r>
      </w:hyperlink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734E91" w:rsidRDefault="004547FF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Responsable de service</w:t>
      </w:r>
      <w:r w:rsidR="00E6644E">
        <w:rPr>
          <w:rFonts w:ascii="Calibri" w:hAnsi="Calibri" w:cs="Arial"/>
          <w:b/>
          <w:sz w:val="22"/>
          <w:szCs w:val="22"/>
        </w:rPr>
        <w:t> : Madame le Docteur Anne MICHELET : 04.37.91.54.98</w:t>
      </w: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Style w:val="LienInternet"/>
          <w:rFonts w:ascii="Calibri" w:hAnsi="Calibri" w:cs="Arial"/>
          <w:b/>
          <w:sz w:val="22"/>
          <w:szCs w:val="22"/>
        </w:rPr>
        <w:t>anne.michelet</w:t>
      </w:r>
      <w:hyperlink r:id="rId10">
        <w:r>
          <w:rPr>
            <w:rStyle w:val="LienInternet"/>
            <w:rFonts w:ascii="Calibri" w:hAnsi="Calibri" w:cs="Arial"/>
            <w:b/>
            <w:sz w:val="22"/>
            <w:szCs w:val="22"/>
          </w:rPr>
          <w:t>@ch-le-vinatier.fr</w:t>
        </w:r>
      </w:hyperlink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jc w:val="center"/>
        <w:rPr>
          <w:rFonts w:ascii="Calibri" w:hAnsi="Calibri" w:cs="Arial"/>
          <w:sz w:val="22"/>
          <w:szCs w:val="22"/>
        </w:rPr>
      </w:pPr>
    </w:p>
    <w:p w:rsidR="00734E91" w:rsidRDefault="00734E91">
      <w:pPr>
        <w:jc w:val="center"/>
        <w:rPr>
          <w:rFonts w:ascii="Calibri" w:hAnsi="Calibri" w:cs="Arial"/>
          <w:b/>
          <w:bCs/>
          <w:sz w:val="22"/>
          <w:szCs w:val="22"/>
        </w:rPr>
      </w:pPr>
    </w:p>
    <w:p w:rsidR="00734E91" w:rsidRDefault="00E6644E">
      <w:pPr>
        <w:jc w:val="center"/>
        <w:rPr>
          <w:rFonts w:ascii="Calibri" w:hAnsi="Calibri" w:cs="Arial"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2 - Spécialité recherchée</w:t>
      </w:r>
    </w:p>
    <w:p w:rsidR="00734E91" w:rsidRDefault="00734E91">
      <w:pPr>
        <w:ind w:firstLine="708"/>
        <w:jc w:val="center"/>
        <w:rPr>
          <w:rFonts w:ascii="Calibri" w:hAnsi="Calibri" w:cs="Arial"/>
          <w:sz w:val="22"/>
          <w:szCs w:val="22"/>
        </w:rPr>
      </w:pPr>
    </w:p>
    <w:p w:rsidR="00734E91" w:rsidRDefault="00734E91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 w:cs="Arial"/>
          <w:sz w:val="22"/>
          <w:szCs w:val="22"/>
        </w:rPr>
      </w:pPr>
    </w:p>
    <w:p w:rsidR="00734E91" w:rsidRDefault="00E6644E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Chirurgien-dentiste : Odontologie polyvalente, </w:t>
      </w:r>
    </w:p>
    <w:p w:rsidR="00734E91" w:rsidRDefault="00E6644E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Chirurgien-dentiste spécialiste Médecine Bucco-Dentaire</w:t>
      </w:r>
      <w:r w:rsidR="00142B7D">
        <w:rPr>
          <w:rFonts w:ascii="Calibri" w:hAnsi="Calibri" w:cs="Arial"/>
          <w:sz w:val="22"/>
          <w:szCs w:val="22"/>
        </w:rPr>
        <w:t xml:space="preserve"> (Médecine Orale Adaptée)</w:t>
      </w:r>
    </w:p>
    <w:p w:rsidR="00734E91" w:rsidRDefault="00734E91">
      <w:pPr>
        <w:pBdr>
          <w:top w:val="single" w:sz="6" w:space="0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 w:cs="Arial"/>
          <w:sz w:val="22"/>
          <w:szCs w:val="22"/>
        </w:rPr>
      </w:pPr>
    </w:p>
    <w:p w:rsidR="00734E91" w:rsidRDefault="00734E91">
      <w:pPr>
        <w:jc w:val="center"/>
        <w:rPr>
          <w:rFonts w:ascii="Calibri" w:hAnsi="Calibri" w:cs="Arial"/>
          <w:sz w:val="22"/>
          <w:szCs w:val="22"/>
        </w:rPr>
      </w:pPr>
    </w:p>
    <w:p w:rsidR="00734E91" w:rsidRDefault="00E6644E">
      <w:pPr>
        <w:jc w:val="center"/>
        <w:rPr>
          <w:rFonts w:ascii="Calibri" w:hAnsi="Calibri" w:cs="Arial"/>
          <w:b/>
          <w:bCs/>
          <w:sz w:val="22"/>
          <w:szCs w:val="22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3 - Statut de recrutement</w:t>
      </w:r>
    </w:p>
    <w:p w:rsidR="00734E91" w:rsidRDefault="00734E91">
      <w:pPr>
        <w:jc w:val="center"/>
        <w:rPr>
          <w:rFonts w:ascii="Calibri" w:hAnsi="Calibri" w:cs="Arial"/>
          <w:sz w:val="22"/>
          <w:szCs w:val="22"/>
        </w:rPr>
      </w:pP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 w:cs="Arial"/>
          <w:sz w:val="22"/>
          <w:szCs w:val="22"/>
        </w:rPr>
      </w:pPr>
    </w:p>
    <w:p w:rsidR="00734E91" w:rsidRPr="000A66A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Praticien Hospitalier Temps Partiel </w:t>
      </w:r>
      <w:r w:rsidR="00E85F92">
        <w:rPr>
          <w:rFonts w:ascii="Calibri" w:hAnsi="Calibri" w:cs="Arial"/>
          <w:sz w:val="22"/>
          <w:szCs w:val="22"/>
        </w:rPr>
        <w:t>(6 demi-journées hebdomadaires</w:t>
      </w:r>
      <w:r w:rsidRPr="000A66A1">
        <w:rPr>
          <w:rFonts w:ascii="Calibri" w:hAnsi="Calibri" w:cs="Arial"/>
          <w:sz w:val="22"/>
          <w:szCs w:val="22"/>
        </w:rPr>
        <w:t>)</w:t>
      </w:r>
      <w:r w:rsidR="00E85F92">
        <w:rPr>
          <w:rFonts w:ascii="Calibri" w:hAnsi="Calibri" w:cs="Arial"/>
          <w:sz w:val="22"/>
          <w:szCs w:val="22"/>
        </w:rPr>
        <w:t xml:space="preserve"> au service d’odontologie du Campus Hospitalier du </w:t>
      </w:r>
      <w:proofErr w:type="spellStart"/>
      <w:r w:rsidR="00E85F92">
        <w:rPr>
          <w:rFonts w:ascii="Calibri" w:hAnsi="Calibri" w:cs="Arial"/>
          <w:sz w:val="22"/>
          <w:szCs w:val="22"/>
        </w:rPr>
        <w:t>Vinatier</w:t>
      </w:r>
      <w:proofErr w:type="spellEnd"/>
    </w:p>
    <w:p w:rsidR="00734E91" w:rsidRPr="000A66A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 w:cs="Arial"/>
          <w:sz w:val="22"/>
          <w:szCs w:val="22"/>
        </w:rPr>
      </w:pPr>
      <w:r w:rsidRPr="000A66A1">
        <w:rPr>
          <w:rFonts w:ascii="Calibri" w:hAnsi="Calibri" w:cs="Arial"/>
          <w:sz w:val="22"/>
          <w:szCs w:val="22"/>
        </w:rPr>
        <w:t xml:space="preserve">A défaut, Praticien Hospitalier Contractuel </w:t>
      </w:r>
      <w:r w:rsidR="00E85F92">
        <w:rPr>
          <w:rFonts w:ascii="Calibri" w:hAnsi="Calibri" w:cs="Arial"/>
          <w:sz w:val="22"/>
          <w:szCs w:val="22"/>
        </w:rPr>
        <w:t>Temps Partiel (6 demi-journées hebdomadaires</w:t>
      </w:r>
      <w:r w:rsidR="00E85F92" w:rsidRPr="000A66A1">
        <w:rPr>
          <w:rFonts w:ascii="Calibri" w:hAnsi="Calibri" w:cs="Arial"/>
          <w:sz w:val="22"/>
          <w:szCs w:val="22"/>
        </w:rPr>
        <w:t>)</w:t>
      </w: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 w:cs="Arial"/>
          <w:sz w:val="22"/>
          <w:szCs w:val="22"/>
        </w:rPr>
      </w:pPr>
      <w:r w:rsidRPr="000A66A1">
        <w:rPr>
          <w:rFonts w:ascii="Calibri" w:hAnsi="Calibri" w:cs="Arial"/>
          <w:sz w:val="22"/>
          <w:szCs w:val="22"/>
        </w:rPr>
        <w:t xml:space="preserve">Poste à </w:t>
      </w:r>
      <w:r w:rsidRPr="00126623">
        <w:rPr>
          <w:rFonts w:ascii="Calibri" w:hAnsi="Calibri" w:cs="Arial"/>
          <w:sz w:val="22"/>
          <w:szCs w:val="22"/>
        </w:rPr>
        <w:t>pourvoir le</w:t>
      </w:r>
      <w:r w:rsidRPr="000A66A1">
        <w:rPr>
          <w:rFonts w:ascii="Calibri" w:hAnsi="Calibri" w:cs="Arial"/>
          <w:b/>
          <w:sz w:val="22"/>
          <w:szCs w:val="22"/>
        </w:rPr>
        <w:t xml:space="preserve"> 1er septembre 2024</w:t>
      </w: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rPr>
          <w:rFonts w:ascii="Calibri" w:hAnsi="Calibri" w:cs="Arial"/>
          <w:sz w:val="22"/>
          <w:szCs w:val="22"/>
        </w:rPr>
      </w:pPr>
    </w:p>
    <w:p w:rsidR="00734E91" w:rsidRDefault="00734E91">
      <w:pPr>
        <w:rPr>
          <w:rFonts w:ascii="Calibri" w:hAnsi="Calibri" w:cs="Arial"/>
          <w:sz w:val="22"/>
          <w:szCs w:val="22"/>
        </w:rPr>
      </w:pPr>
    </w:p>
    <w:p w:rsidR="00734E91" w:rsidRDefault="00734E91">
      <w:pPr>
        <w:rPr>
          <w:rFonts w:ascii="Calibri" w:hAnsi="Calibri" w:cs="Arial"/>
          <w:sz w:val="22"/>
          <w:szCs w:val="22"/>
        </w:rPr>
      </w:pPr>
    </w:p>
    <w:p w:rsidR="00734E91" w:rsidRDefault="00E6644E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4 - Compétences souhaitées</w:t>
      </w:r>
    </w:p>
    <w:p w:rsidR="00734E91" w:rsidRDefault="00734E91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734E91" w:rsidRDefault="00734E91">
      <w:pPr>
        <w:pStyle w:val="Default"/>
      </w:pPr>
    </w:p>
    <w:tbl>
      <w:tblPr>
        <w:tblW w:w="10915" w:type="dxa"/>
        <w:tblLook w:val="0000" w:firstRow="0" w:lastRow="0" w:firstColumn="0" w:lastColumn="0" w:noHBand="0" w:noVBand="0"/>
      </w:tblPr>
      <w:tblGrid>
        <w:gridCol w:w="10915"/>
      </w:tblGrid>
      <w:tr w:rsidR="00734E91">
        <w:trPr>
          <w:trHeight w:val="665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91" w:rsidRDefault="00E664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Expérience du travail en équipe pluridisciplinaire. </w:t>
            </w:r>
          </w:p>
          <w:p w:rsidR="00734E91" w:rsidRDefault="00E664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Expérience du travail en équipe </w:t>
            </w:r>
            <w:proofErr w:type="spellStart"/>
            <w:r>
              <w:rPr>
                <w:sz w:val="22"/>
                <w:szCs w:val="22"/>
              </w:rPr>
              <w:t>pluriprofessionnelle</w:t>
            </w:r>
            <w:proofErr w:type="spellEnd"/>
            <w:r>
              <w:rPr>
                <w:sz w:val="22"/>
                <w:szCs w:val="22"/>
              </w:rPr>
              <w:t>.</w:t>
            </w:r>
          </w:p>
          <w:p w:rsidR="00734E91" w:rsidRDefault="00E664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Connaissance des pathologies psychiatriques. </w:t>
            </w:r>
          </w:p>
          <w:p w:rsidR="00734E91" w:rsidRDefault="00E664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Connaissance des pathologies somatiques. </w:t>
            </w:r>
          </w:p>
          <w:p w:rsidR="00734E91" w:rsidRDefault="00E664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Bonne connaissance des traitements prescrits en psychiatrie, en gériatrie et chez les personnes avec autisme. </w:t>
            </w:r>
          </w:p>
          <w:p w:rsidR="00734E91" w:rsidRDefault="00E664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Connaissances en psychologie. </w:t>
            </w:r>
          </w:p>
          <w:p w:rsidR="00734E91" w:rsidRDefault="00E664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Bonne connaissance en approche comportementale (hypnose...)</w:t>
            </w:r>
          </w:p>
          <w:p w:rsidR="00734E91" w:rsidRDefault="00E664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Expérience d’encadrement d’étudiants. </w:t>
            </w:r>
          </w:p>
          <w:p w:rsidR="00734E91" w:rsidRDefault="00E6644E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Maîtrise de l’outil informatique. </w:t>
            </w:r>
          </w:p>
        </w:tc>
      </w:tr>
    </w:tbl>
    <w:p w:rsidR="00734E91" w:rsidRDefault="00734E91">
      <w:pPr>
        <w:jc w:val="center"/>
        <w:rPr>
          <w:rFonts w:ascii="Calibri" w:hAnsi="Calibri" w:cs="Arial"/>
          <w:sz w:val="22"/>
          <w:szCs w:val="22"/>
        </w:rPr>
      </w:pPr>
    </w:p>
    <w:p w:rsidR="00734E91" w:rsidRDefault="00734E91">
      <w:pPr>
        <w:jc w:val="center"/>
        <w:rPr>
          <w:rFonts w:ascii="Calibri" w:hAnsi="Calibri" w:cs="Arial"/>
          <w:sz w:val="22"/>
          <w:szCs w:val="22"/>
        </w:rPr>
      </w:pPr>
    </w:p>
    <w:p w:rsidR="00734E91" w:rsidRDefault="00734E91">
      <w:pPr>
        <w:jc w:val="center"/>
        <w:rPr>
          <w:rFonts w:ascii="Calibri" w:hAnsi="Calibri" w:cs="Arial"/>
          <w:sz w:val="22"/>
          <w:szCs w:val="22"/>
        </w:rPr>
      </w:pPr>
    </w:p>
    <w:p w:rsidR="00734E91" w:rsidRDefault="00E6644E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5 - Caractéristiques du lieu d’exercice</w:t>
      </w:r>
    </w:p>
    <w:p w:rsidR="00734E91" w:rsidRDefault="00734E91">
      <w:pPr>
        <w:jc w:val="both"/>
        <w:rPr>
          <w:rFonts w:ascii="Calibri" w:hAnsi="Calibri"/>
          <w:sz w:val="22"/>
          <w:szCs w:val="22"/>
          <w:lang w:eastAsia="fr-FR"/>
        </w:rPr>
      </w:pPr>
    </w:p>
    <w:tbl>
      <w:tblPr>
        <w:tblW w:w="10915" w:type="dxa"/>
        <w:tblLook w:val="0000" w:firstRow="0" w:lastRow="0" w:firstColumn="0" w:lastColumn="0" w:noHBand="0" w:noVBand="0"/>
      </w:tblPr>
      <w:tblGrid>
        <w:gridCol w:w="10915"/>
      </w:tblGrid>
      <w:tr w:rsidR="00734E91">
        <w:trPr>
          <w:trHeight w:val="665"/>
        </w:trPr>
        <w:tc>
          <w:tcPr>
            <w:tcW w:w="10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91" w:rsidRDefault="00E6644E">
            <w:pPr>
              <w:jc w:val="both"/>
              <w:rPr>
                <w:rFonts w:ascii="Calibri" w:hAnsi="Calibri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sz w:val="22"/>
                <w:szCs w:val="22"/>
                <w:lang w:eastAsia="fr-FR"/>
              </w:rPr>
              <w:t xml:space="preserve">Le Service d’Odontologie est une unité du </w:t>
            </w:r>
            <w:r w:rsidR="000A66A1">
              <w:rPr>
                <w:rFonts w:ascii="Calibri" w:hAnsi="Calibri"/>
                <w:sz w:val="22"/>
                <w:szCs w:val="22"/>
                <w:lang w:eastAsia="fr-FR"/>
              </w:rPr>
              <w:t>pôle</w:t>
            </w:r>
            <w:r>
              <w:rPr>
                <w:rFonts w:ascii="Calibri" w:hAnsi="Calibri"/>
                <w:sz w:val="22"/>
                <w:szCs w:val="22"/>
                <w:lang w:eastAsia="fr-FR"/>
              </w:rPr>
              <w:t xml:space="preserve"> MOPHA (Médecine, Odontologie, </w:t>
            </w:r>
            <w:proofErr w:type="spellStart"/>
            <w:r>
              <w:rPr>
                <w:rFonts w:ascii="Calibri" w:hAnsi="Calibri"/>
                <w:sz w:val="22"/>
                <w:szCs w:val="22"/>
                <w:lang w:eastAsia="fr-FR"/>
              </w:rPr>
              <w:t>PHarmacie</w:t>
            </w:r>
            <w:proofErr w:type="spellEnd"/>
            <w:r>
              <w:rPr>
                <w:rFonts w:ascii="Calibri" w:hAnsi="Calibri"/>
                <w:sz w:val="22"/>
                <w:szCs w:val="22"/>
                <w:lang w:eastAsia="fr-FR"/>
              </w:rPr>
              <w:t>, Addictologie), pôle clinique transversal.</w:t>
            </w:r>
          </w:p>
          <w:p w:rsidR="00734E91" w:rsidRDefault="00847D0F">
            <w:pPr>
              <w:rPr>
                <w:rFonts w:ascii="Calibri" w:hAnsi="Calibri"/>
                <w:sz w:val="22"/>
                <w:szCs w:val="22"/>
                <w:lang w:eastAsia="fr-FR"/>
              </w:rPr>
            </w:pPr>
            <w:r>
              <w:rPr>
                <w:rFonts w:ascii="Calibri" w:hAnsi="Calibri"/>
                <w:sz w:val="22"/>
                <w:szCs w:val="22"/>
                <w:lang w:eastAsia="fr-FR"/>
              </w:rPr>
              <w:t xml:space="preserve">Au sein </w:t>
            </w:r>
            <w:r w:rsidR="000A66A1">
              <w:rPr>
                <w:rFonts w:ascii="Calibri" w:hAnsi="Calibri"/>
                <w:sz w:val="22"/>
                <w:szCs w:val="22"/>
                <w:lang w:eastAsia="fr-FR"/>
              </w:rPr>
              <w:t>du 2</w:t>
            </w:r>
            <w:r w:rsidR="000A66A1" w:rsidRPr="000A66A1">
              <w:rPr>
                <w:rFonts w:ascii="Calibri" w:hAnsi="Calibri"/>
                <w:sz w:val="22"/>
                <w:szCs w:val="22"/>
                <w:vertAlign w:val="superscript"/>
                <w:lang w:eastAsia="fr-FR"/>
              </w:rPr>
              <w:t>ème</w:t>
            </w:r>
            <w:r w:rsidR="000A66A1">
              <w:rPr>
                <w:rFonts w:ascii="Calibri" w:hAnsi="Calibri"/>
                <w:sz w:val="22"/>
                <w:szCs w:val="22"/>
                <w:lang w:eastAsia="fr-FR"/>
              </w:rPr>
              <w:t xml:space="preserve"> plus grand </w:t>
            </w:r>
            <w:r w:rsidR="00E6644E">
              <w:rPr>
                <w:rFonts w:ascii="Calibri" w:hAnsi="Calibri"/>
                <w:sz w:val="22"/>
                <w:szCs w:val="22"/>
                <w:lang w:eastAsia="fr-FR"/>
              </w:rPr>
              <w:t xml:space="preserve">hôpital psychiatrique de France, le Service d’odontologie a développé des compétences dans la prise en charge de malades atteints de pathologies psychiatriques sévères : </w:t>
            </w:r>
          </w:p>
          <w:p w:rsidR="00734E91" w:rsidRPr="006D33A2" w:rsidRDefault="00E6644E" w:rsidP="006D33A2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lang w:eastAsia="fr-FR"/>
              </w:rPr>
            </w:pPr>
            <w:proofErr w:type="gramStart"/>
            <w:r w:rsidRPr="006D33A2">
              <w:rPr>
                <w:lang w:eastAsia="fr-FR"/>
              </w:rPr>
              <w:t>patients</w:t>
            </w:r>
            <w:proofErr w:type="gramEnd"/>
            <w:r w:rsidRPr="006D33A2">
              <w:rPr>
                <w:lang w:eastAsia="fr-FR"/>
              </w:rPr>
              <w:t xml:space="preserve"> de tous âges : enfants, adolescents, adultes, personnes âgées, </w:t>
            </w:r>
          </w:p>
          <w:p w:rsidR="00734E91" w:rsidRPr="006D33A2" w:rsidRDefault="00E6644E" w:rsidP="006D33A2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lang w:eastAsia="fr-FR"/>
              </w:rPr>
            </w:pPr>
            <w:proofErr w:type="gramStart"/>
            <w:r w:rsidRPr="006D33A2">
              <w:rPr>
                <w:lang w:eastAsia="fr-FR"/>
              </w:rPr>
              <w:t>patients</w:t>
            </w:r>
            <w:proofErr w:type="gramEnd"/>
            <w:r w:rsidRPr="006D33A2">
              <w:rPr>
                <w:lang w:eastAsia="fr-FR"/>
              </w:rPr>
              <w:t xml:space="preserve"> présentant des troubles du spectre autistique ou neuro-développementaux,</w:t>
            </w:r>
          </w:p>
          <w:p w:rsidR="00734E91" w:rsidRPr="006D33A2" w:rsidRDefault="00E6644E" w:rsidP="006D33A2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lang w:eastAsia="fr-FR"/>
              </w:rPr>
            </w:pPr>
            <w:proofErr w:type="gramStart"/>
            <w:r w:rsidRPr="006D33A2">
              <w:rPr>
                <w:lang w:eastAsia="fr-FR"/>
              </w:rPr>
              <w:t>patients</w:t>
            </w:r>
            <w:proofErr w:type="gramEnd"/>
            <w:r w:rsidRPr="006D33A2">
              <w:rPr>
                <w:lang w:eastAsia="fr-FR"/>
              </w:rPr>
              <w:t xml:space="preserve"> hospitalisés en unités sécurisées (UMD, UHSA),</w:t>
            </w:r>
          </w:p>
          <w:p w:rsidR="00734E91" w:rsidRPr="006D33A2" w:rsidRDefault="00E6644E" w:rsidP="006D33A2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lang w:eastAsia="fr-FR"/>
              </w:rPr>
            </w:pPr>
            <w:proofErr w:type="gramStart"/>
            <w:r w:rsidRPr="006D33A2">
              <w:rPr>
                <w:lang w:eastAsia="fr-FR"/>
              </w:rPr>
              <w:t>patients</w:t>
            </w:r>
            <w:proofErr w:type="gramEnd"/>
            <w:r w:rsidRPr="006D33A2">
              <w:rPr>
                <w:lang w:eastAsia="fr-FR"/>
              </w:rPr>
              <w:t xml:space="preserve"> hospitalisés en unité </w:t>
            </w:r>
            <w:r w:rsidR="00847D0F">
              <w:rPr>
                <w:lang w:eastAsia="fr-FR"/>
              </w:rPr>
              <w:t>de médecine</w:t>
            </w:r>
            <w:r w:rsidRPr="006D33A2">
              <w:rPr>
                <w:lang w:eastAsia="fr-FR"/>
              </w:rPr>
              <w:t>,</w:t>
            </w:r>
          </w:p>
          <w:p w:rsidR="00734E91" w:rsidRPr="006D33A2" w:rsidRDefault="00E6644E" w:rsidP="006D33A2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lang w:eastAsia="fr-FR"/>
              </w:rPr>
            </w:pPr>
            <w:r w:rsidRPr="006D33A2">
              <w:rPr>
                <w:lang w:eastAsia="fr-FR"/>
              </w:rPr>
              <w:t>patients hospitalisés en SSR,</w:t>
            </w:r>
            <w:r w:rsidR="00CD00F1">
              <w:rPr>
                <w:lang w:eastAsia="fr-FR"/>
              </w:rPr>
              <w:t xml:space="preserve"> SMR</w:t>
            </w:r>
          </w:p>
          <w:p w:rsidR="00734E91" w:rsidRPr="006D33A2" w:rsidRDefault="00E6644E" w:rsidP="006D33A2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lang w:eastAsia="fr-FR"/>
              </w:rPr>
            </w:pPr>
            <w:proofErr w:type="gramStart"/>
            <w:r w:rsidRPr="006D33A2">
              <w:rPr>
                <w:lang w:eastAsia="fr-FR"/>
              </w:rPr>
              <w:t>patients</w:t>
            </w:r>
            <w:proofErr w:type="gramEnd"/>
            <w:r w:rsidRPr="006D33A2">
              <w:rPr>
                <w:lang w:eastAsia="fr-FR"/>
              </w:rPr>
              <w:t xml:space="preserve"> suivis en addictologie,</w:t>
            </w:r>
          </w:p>
          <w:p w:rsidR="00734E91" w:rsidRPr="006D33A2" w:rsidRDefault="00E6644E" w:rsidP="006D33A2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lang w:eastAsia="fr-FR"/>
              </w:rPr>
            </w:pPr>
            <w:proofErr w:type="gramStart"/>
            <w:r w:rsidRPr="006D33A2">
              <w:rPr>
                <w:lang w:eastAsia="fr-FR"/>
              </w:rPr>
              <w:t>patients</w:t>
            </w:r>
            <w:proofErr w:type="gramEnd"/>
            <w:r w:rsidRPr="006D33A2">
              <w:rPr>
                <w:lang w:eastAsia="fr-FR"/>
              </w:rPr>
              <w:t xml:space="preserve"> en situation de précarité,</w:t>
            </w:r>
          </w:p>
          <w:p w:rsidR="006D33A2" w:rsidRDefault="00E6644E" w:rsidP="006D33A2">
            <w:pPr>
              <w:pStyle w:val="Paragraphedeliste"/>
              <w:numPr>
                <w:ilvl w:val="0"/>
                <w:numId w:val="2"/>
              </w:numPr>
              <w:ind w:left="284" w:hanging="284"/>
              <w:rPr>
                <w:lang w:eastAsia="fr-FR"/>
              </w:rPr>
            </w:pPr>
            <w:proofErr w:type="gramStart"/>
            <w:r w:rsidRPr="006D33A2">
              <w:rPr>
                <w:lang w:eastAsia="fr-FR"/>
              </w:rPr>
              <w:t>résidents</w:t>
            </w:r>
            <w:proofErr w:type="gramEnd"/>
            <w:r w:rsidRPr="006D33A2">
              <w:rPr>
                <w:lang w:eastAsia="fr-FR"/>
              </w:rPr>
              <w:t xml:space="preserve"> d’une Maison d’Accueil Spécialisé situé</w:t>
            </w:r>
            <w:r w:rsidR="006D33A2">
              <w:rPr>
                <w:lang w:eastAsia="fr-FR"/>
              </w:rPr>
              <w:t>e dans l’enceinte de l’hôpital.</w:t>
            </w:r>
          </w:p>
          <w:p w:rsidR="00734E91" w:rsidRPr="006D33A2" w:rsidRDefault="00E6644E" w:rsidP="006D33A2">
            <w:pPr>
              <w:pStyle w:val="Paragraphedeliste"/>
              <w:spacing w:after="0"/>
              <w:ind w:left="0"/>
              <w:rPr>
                <w:lang w:eastAsia="fr-FR"/>
              </w:rPr>
            </w:pPr>
            <w:r w:rsidRPr="006D33A2">
              <w:rPr>
                <w:lang w:eastAsia="fr-FR"/>
              </w:rPr>
              <w:t xml:space="preserve">A la recherche d’une amélioration continue de la prise en charge de patients difficiles, le Service d’odontologie s’appuie sur des techniques d’approche comportementale adaptée, de prémédication sédative et sur l’hypnose. </w:t>
            </w:r>
          </w:p>
        </w:tc>
      </w:tr>
    </w:tbl>
    <w:p w:rsidR="00734E91" w:rsidRDefault="00734E91">
      <w:pPr>
        <w:jc w:val="both"/>
        <w:outlineLvl w:val="0"/>
        <w:rPr>
          <w:rFonts w:ascii="Calibri" w:hAnsi="Calibri" w:cs="Arial"/>
          <w:bCs/>
          <w:sz w:val="22"/>
          <w:szCs w:val="22"/>
        </w:rPr>
      </w:pPr>
    </w:p>
    <w:p w:rsidR="00734E91" w:rsidRDefault="00E6644E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  <w:r>
        <w:rPr>
          <w:rFonts w:ascii="Calibri" w:hAnsi="Calibri" w:cs="Arial"/>
          <w:b/>
          <w:bCs/>
          <w:sz w:val="22"/>
          <w:szCs w:val="22"/>
          <w:u w:val="single"/>
        </w:rPr>
        <w:t>6 - Caractéristiques des fonctions : activités principales</w:t>
      </w:r>
    </w:p>
    <w:p w:rsidR="00734E91" w:rsidRDefault="00734E91">
      <w:pPr>
        <w:jc w:val="center"/>
        <w:rPr>
          <w:rFonts w:ascii="Calibri" w:hAnsi="Calibri" w:cs="Arial"/>
          <w:b/>
          <w:bCs/>
          <w:sz w:val="22"/>
          <w:szCs w:val="22"/>
          <w:u w:val="single"/>
        </w:rPr>
      </w:pP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>Soins courants (soins conservateurs, prophylactiques, chirurgicaux et prothétiques) aux patients hospitalisés, aux résidents, aux anciens patients hospitalisés et à des patients adressés par les CMP de secteur.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 xml:space="preserve">Pour les patients les plus difficiles, utilisation de technique d’approche comportementale, d’hypnose. 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>Adaptation de la prise en charge du patient à son état physique et psychique en étroite relation avec médecins psychiatre et généraliste.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>Soins au sein de l’unité pour malades difficiles.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>Odontologie de liaison avec les unités d’hospitalisation : dépistages en unité de soins permettant un recours aux soins précoces et prioritaires.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>Animation de séances d’éducation à la santé orale (psychoéducation) à destination des patients.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>Participation à la formation de professionnels référents en santé orale au sein de l’établissement.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>Participation aux staffs médicaux.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>Participation à des travaux de recherche.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 xml:space="preserve">Tenue du dossier de soins, notamment informatisé. 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 xml:space="preserve">Rédactions des certificats propres à l’activité. </w:t>
      </w:r>
    </w:p>
    <w:p w:rsidR="00734E91" w:rsidRPr="006D33A2" w:rsidRDefault="00E6644E" w:rsidP="006D33A2">
      <w:pPr>
        <w:pStyle w:val="Paragraphedeliste"/>
        <w:numPr>
          <w:ilvl w:val="0"/>
          <w:numId w:val="3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after="0"/>
        <w:ind w:left="284" w:hanging="284"/>
        <w:jc w:val="both"/>
        <w:outlineLvl w:val="0"/>
        <w:rPr>
          <w:rFonts w:cs="Arial"/>
          <w:bCs/>
        </w:rPr>
      </w:pPr>
      <w:r w:rsidRPr="006D33A2">
        <w:rPr>
          <w:rFonts w:cs="Arial"/>
          <w:bCs/>
        </w:rPr>
        <w:t xml:space="preserve">Articulation avec les cabinets dentaires de ville et autres services hospitaliers. </w:t>
      </w:r>
    </w:p>
    <w:p w:rsidR="00734E91" w:rsidRDefault="00734E91">
      <w:pPr>
        <w:rPr>
          <w:rFonts w:ascii="Calibri" w:hAnsi="Calibri" w:cs="Arial"/>
          <w:sz w:val="22"/>
          <w:szCs w:val="22"/>
          <w:u w:val="single"/>
        </w:rPr>
      </w:pP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/>
          <w:b/>
          <w:sz w:val="22"/>
          <w:szCs w:val="22"/>
        </w:rPr>
      </w:pP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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>Pour tous renseignements, vous pouvez vous adresser à</w:t>
      </w:r>
      <w:r>
        <w:rPr>
          <w:rFonts w:ascii="Calibri" w:hAnsi="Calibri"/>
          <w:sz w:val="22"/>
          <w:szCs w:val="22"/>
        </w:rPr>
        <w:t> :</w:t>
      </w: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 xml:space="preserve">Monsieur le Professeur Benjamin ROLLAND, chef du </w:t>
      </w:r>
      <w:proofErr w:type="gramStart"/>
      <w:r>
        <w:rPr>
          <w:rFonts w:ascii="Calibri" w:hAnsi="Calibri" w:cs="Arial"/>
          <w:b/>
          <w:sz w:val="22"/>
          <w:szCs w:val="22"/>
        </w:rPr>
        <w:t>pôle  MOPHA</w:t>
      </w:r>
      <w:proofErr w:type="gramEnd"/>
      <w:r>
        <w:rPr>
          <w:rFonts w:ascii="Calibri" w:hAnsi="Calibri" w:cs="Arial"/>
          <w:b/>
          <w:sz w:val="22"/>
          <w:szCs w:val="22"/>
        </w:rPr>
        <w:t xml:space="preserve"> : </w:t>
      </w:r>
      <w:r w:rsidRPr="000A66A1">
        <w:rPr>
          <w:rFonts w:ascii="Calibri" w:hAnsi="Calibri" w:cs="Arial"/>
          <w:b/>
          <w:sz w:val="22"/>
          <w:szCs w:val="22"/>
        </w:rPr>
        <w:t>04.37.91.5</w:t>
      </w:r>
      <w:r w:rsidR="00DC46E8">
        <w:rPr>
          <w:rFonts w:ascii="Calibri" w:hAnsi="Calibri" w:cs="Arial"/>
          <w:b/>
          <w:sz w:val="22"/>
          <w:szCs w:val="22"/>
        </w:rPr>
        <w:t>0.72</w:t>
      </w: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  <w:r>
        <w:rPr>
          <w:rStyle w:val="LienInternet"/>
          <w:rFonts w:ascii="Calibri" w:hAnsi="Calibri" w:cs="Arial"/>
          <w:b/>
          <w:sz w:val="22"/>
          <w:szCs w:val="22"/>
        </w:rPr>
        <w:t>benjamin.rolland</w:t>
      </w:r>
      <w:hyperlink r:id="rId11">
        <w:r>
          <w:rPr>
            <w:rStyle w:val="LienInternet"/>
            <w:rFonts w:ascii="Calibri" w:hAnsi="Calibri" w:cs="Arial"/>
            <w:b/>
            <w:sz w:val="22"/>
            <w:szCs w:val="22"/>
          </w:rPr>
          <w:t>@ch-le-vinatier.fr</w:t>
        </w:r>
      </w:hyperlink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Responsable d’unité : Madame le Docteur Anne MICHELET: 04.37.91.54.98</w:t>
      </w: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  <w:r>
        <w:rPr>
          <w:rStyle w:val="LienInternet"/>
          <w:rFonts w:ascii="Calibri" w:hAnsi="Calibri" w:cs="Arial"/>
          <w:b/>
          <w:sz w:val="22"/>
          <w:szCs w:val="22"/>
        </w:rPr>
        <w:t>anne.michelet</w:t>
      </w:r>
      <w:hyperlink r:id="rId12">
        <w:r>
          <w:rPr>
            <w:rStyle w:val="LienInternet"/>
            <w:rFonts w:ascii="Calibri" w:hAnsi="Calibri" w:cs="Arial"/>
            <w:b/>
            <w:sz w:val="22"/>
            <w:szCs w:val="22"/>
          </w:rPr>
          <w:t>@ch-le-vinatier.fr</w:t>
        </w:r>
      </w:hyperlink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</w:rPr>
      </w:pP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b/>
          <w:sz w:val="22"/>
          <w:szCs w:val="22"/>
          <w:u w:val="single"/>
        </w:rPr>
      </w:pP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/>
          <w:sz w:val="22"/>
          <w:szCs w:val="22"/>
        </w:rPr>
      </w:pPr>
      <w:r>
        <w:rPr>
          <w:rFonts w:ascii="Wingdings" w:eastAsia="Wingdings" w:hAnsi="Wingdings" w:cs="Wingdings"/>
          <w:sz w:val="22"/>
          <w:szCs w:val="22"/>
        </w:rPr>
        <w:t></w:t>
      </w:r>
      <w:r>
        <w:rPr>
          <w:rFonts w:ascii="Wingdings" w:eastAsia="Wingdings" w:hAnsi="Wingdings" w:cs="Wingdings"/>
          <w:sz w:val="22"/>
          <w:szCs w:val="22"/>
        </w:rPr>
        <w:t></w:t>
      </w: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/>
          <w:sz w:val="22"/>
          <w:szCs w:val="22"/>
        </w:rPr>
      </w:pP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/>
          <w:sz w:val="22"/>
          <w:szCs w:val="22"/>
        </w:rPr>
      </w:pPr>
      <w:r>
        <w:rPr>
          <w:rFonts w:ascii="Wingdings" w:eastAsia="Wingdings" w:hAnsi="Wingdings" w:cs="Wingdings"/>
          <w:b/>
          <w:sz w:val="22"/>
          <w:szCs w:val="22"/>
        </w:rPr>
        <w:t></w:t>
      </w:r>
      <w:r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  <w:u w:val="single"/>
        </w:rPr>
        <w:t xml:space="preserve">Les lettres de candidatures accompagnées d’un curriculum </w:t>
      </w:r>
      <w:r>
        <w:rPr>
          <w:rFonts w:asciiTheme="minorHAnsi" w:hAnsiTheme="minorHAnsi"/>
          <w:sz w:val="22"/>
          <w:szCs w:val="22"/>
          <w:u w:val="single"/>
        </w:rPr>
        <w:t>vitæ</w:t>
      </w:r>
      <w:r>
        <w:rPr>
          <w:rFonts w:ascii="Calibri" w:hAnsi="Calibri"/>
          <w:sz w:val="22"/>
          <w:szCs w:val="22"/>
          <w:u w:val="single"/>
        </w:rPr>
        <w:t xml:space="preserve"> sont à adresser à</w:t>
      </w:r>
      <w:r>
        <w:rPr>
          <w:rFonts w:ascii="Calibri" w:hAnsi="Calibri"/>
          <w:sz w:val="22"/>
          <w:szCs w:val="22"/>
        </w:rPr>
        <w:t> :</w:t>
      </w:r>
    </w:p>
    <w:p w:rsidR="00734E91" w:rsidRDefault="00537C7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Madame Julie GEDEON, Responsable</w:t>
      </w:r>
      <w:r w:rsidR="00E6644E">
        <w:rPr>
          <w:rFonts w:ascii="Calibri" w:hAnsi="Calibri"/>
          <w:b/>
          <w:sz w:val="22"/>
          <w:szCs w:val="22"/>
        </w:rPr>
        <w:t xml:space="preserve"> des Affair</w:t>
      </w:r>
      <w:r>
        <w:rPr>
          <w:rFonts w:ascii="Calibri" w:hAnsi="Calibri"/>
          <w:b/>
          <w:sz w:val="22"/>
          <w:szCs w:val="22"/>
        </w:rPr>
        <w:t xml:space="preserve">es Médicales </w:t>
      </w:r>
    </w:p>
    <w:p w:rsidR="00734E91" w:rsidRDefault="00E6644E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Le </w:t>
      </w:r>
      <w:proofErr w:type="spellStart"/>
      <w:r>
        <w:rPr>
          <w:rFonts w:ascii="Calibri" w:hAnsi="Calibri"/>
          <w:sz w:val="22"/>
          <w:szCs w:val="22"/>
        </w:rPr>
        <w:t>Vinatier</w:t>
      </w:r>
      <w:proofErr w:type="spellEnd"/>
      <w:r>
        <w:rPr>
          <w:rFonts w:ascii="Calibri" w:hAnsi="Calibri"/>
          <w:sz w:val="22"/>
          <w:szCs w:val="22"/>
        </w:rPr>
        <w:t xml:space="preserve"> - BP 300 39 - 95, Boulevard Pinel - 69678 BRON CEDEX</w:t>
      </w:r>
    </w:p>
    <w:p w:rsidR="00734E91" w:rsidRDefault="00537C75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Tél. : 04 81 92 56 41 (ligne directe)</w:t>
      </w:r>
      <w:r w:rsidR="000E0000">
        <w:rPr>
          <w:rFonts w:ascii="Calibri" w:hAnsi="Calibri"/>
          <w:sz w:val="22"/>
          <w:szCs w:val="22"/>
        </w:rPr>
        <w:t xml:space="preserve"> </w:t>
      </w:r>
      <w:r w:rsidR="00E6644E">
        <w:rPr>
          <w:rFonts w:ascii="Calibri" w:hAnsi="Calibri"/>
          <w:sz w:val="22"/>
          <w:szCs w:val="22"/>
        </w:rPr>
        <w:t xml:space="preserve">ou Mail : </w:t>
      </w:r>
      <w:r w:rsidRPr="00537C75">
        <w:rPr>
          <w:rStyle w:val="LienInternet"/>
          <w:rFonts w:ascii="Calibri" w:hAnsi="Calibri"/>
          <w:sz w:val="22"/>
          <w:szCs w:val="22"/>
          <w:u w:val="none"/>
        </w:rPr>
        <w:t>_DAM@ch-le-vinatier.fr et julie.gedeon@ch-le-vinatier.fr</w:t>
      </w:r>
    </w:p>
    <w:p w:rsidR="00734E91" w:rsidRDefault="00734E91">
      <w:pPr>
        <w:pBdr>
          <w:top w:val="single" w:sz="6" w:space="1" w:color="000000"/>
          <w:left w:val="single" w:sz="6" w:space="4" w:color="000000"/>
          <w:bottom w:val="single" w:sz="6" w:space="1" w:color="000000"/>
          <w:right w:val="single" w:sz="6" w:space="4" w:color="000000"/>
        </w:pBdr>
        <w:tabs>
          <w:tab w:val="left" w:pos="2127"/>
        </w:tabs>
        <w:jc w:val="center"/>
        <w:rPr>
          <w:rFonts w:ascii="Calibri" w:hAnsi="Calibri" w:cs="Arial"/>
          <w:sz w:val="22"/>
          <w:szCs w:val="22"/>
          <w:u w:val="single"/>
        </w:rPr>
      </w:pPr>
    </w:p>
    <w:p w:rsidR="00734E91" w:rsidRDefault="00734E91">
      <w:pPr>
        <w:jc w:val="both"/>
        <w:outlineLvl w:val="0"/>
        <w:rPr>
          <w:rFonts w:ascii="Calibri" w:hAnsi="Calibri" w:cs="Arial"/>
          <w:bCs/>
          <w:sz w:val="22"/>
          <w:szCs w:val="22"/>
        </w:rPr>
      </w:pPr>
    </w:p>
    <w:sectPr w:rsidR="00734E91">
      <w:footerReference w:type="default" r:id="rId13"/>
      <w:pgSz w:w="11906" w:h="16838"/>
      <w:pgMar w:top="357" w:right="567" w:bottom="460" w:left="567" w:header="0" w:footer="403" w:gutter="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7FB" w:rsidRDefault="007C17FB">
      <w:r>
        <w:separator/>
      </w:r>
    </w:p>
  </w:endnote>
  <w:endnote w:type="continuationSeparator" w:id="0">
    <w:p w:rsidR="007C17FB" w:rsidRDefault="007C1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4E91" w:rsidRDefault="00E6644E">
    <w:pPr>
      <w:pStyle w:val="Pieddepage"/>
      <w:jc w:val="center"/>
      <w:rPr>
        <w:rFonts w:ascii="Calibri" w:hAnsi="Calibri"/>
        <w:sz w:val="18"/>
        <w:szCs w:val="18"/>
      </w:rPr>
    </w:pPr>
    <w:r>
      <w:rPr>
        <w:rFonts w:ascii="Calibri" w:hAnsi="Calibri"/>
        <w:sz w:val="18"/>
        <w:szCs w:val="18"/>
      </w:rPr>
      <w:t>C</w:t>
    </w:r>
    <w:r w:rsidR="00D04322">
      <w:rPr>
        <w:rFonts w:ascii="Calibri" w:hAnsi="Calibri"/>
        <w:sz w:val="18"/>
        <w:szCs w:val="18"/>
      </w:rPr>
      <w:t xml:space="preserve">ampus </w:t>
    </w:r>
    <w:r>
      <w:rPr>
        <w:rFonts w:ascii="Calibri" w:hAnsi="Calibri"/>
        <w:sz w:val="18"/>
        <w:szCs w:val="18"/>
      </w:rPr>
      <w:t>H</w:t>
    </w:r>
    <w:r w:rsidR="00D04322">
      <w:rPr>
        <w:rFonts w:ascii="Calibri" w:hAnsi="Calibri"/>
        <w:sz w:val="18"/>
        <w:szCs w:val="18"/>
      </w:rPr>
      <w:t>ospitalier</w:t>
    </w:r>
    <w:r>
      <w:rPr>
        <w:rFonts w:ascii="Calibri" w:hAnsi="Calibri"/>
        <w:sz w:val="18"/>
        <w:szCs w:val="18"/>
      </w:rPr>
      <w:t xml:space="preserve"> Le </w:t>
    </w:r>
    <w:proofErr w:type="spellStart"/>
    <w:r>
      <w:rPr>
        <w:rFonts w:ascii="Calibri" w:hAnsi="Calibri"/>
        <w:sz w:val="18"/>
        <w:szCs w:val="18"/>
      </w:rPr>
      <w:t>Vinatier</w:t>
    </w:r>
    <w:proofErr w:type="spellEnd"/>
    <w:r>
      <w:rPr>
        <w:rFonts w:ascii="Calibri" w:hAnsi="Calibri"/>
        <w:sz w:val="18"/>
        <w:szCs w:val="18"/>
      </w:rPr>
      <w:t xml:space="preserve"> - DAM -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DATE \@"dd\/MM\/yyyy"</w:instrText>
    </w:r>
    <w:r>
      <w:rPr>
        <w:rFonts w:ascii="Calibri" w:hAnsi="Calibri"/>
        <w:sz w:val="18"/>
        <w:szCs w:val="18"/>
      </w:rPr>
      <w:fldChar w:fldCharType="separate"/>
    </w:r>
    <w:r w:rsidR="00BC01CD">
      <w:rPr>
        <w:rFonts w:ascii="Calibri" w:hAnsi="Calibri"/>
        <w:noProof/>
        <w:sz w:val="18"/>
        <w:szCs w:val="18"/>
      </w:rPr>
      <w:t>02/08/2024</w:t>
    </w:r>
    <w:r>
      <w:rPr>
        <w:rFonts w:ascii="Calibri" w:hAnsi="Calibri"/>
        <w:sz w:val="18"/>
        <w:szCs w:val="18"/>
      </w:rPr>
      <w:fldChar w:fldCharType="end"/>
    </w:r>
    <w:r w:rsidR="00462FA4">
      <w:rPr>
        <w:rFonts w:ascii="Calibri" w:hAnsi="Calibri"/>
        <w:sz w:val="18"/>
        <w:szCs w:val="18"/>
      </w:rPr>
      <w:t xml:space="preserve"> - Profil de poste PH – Service d’odontologie</w:t>
    </w:r>
    <w:r>
      <w:rPr>
        <w:rFonts w:ascii="Calibri" w:hAnsi="Calibri"/>
        <w:sz w:val="18"/>
        <w:szCs w:val="18"/>
      </w:rPr>
      <w:t xml:space="preserve"> - Page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PAGE</w:instrText>
    </w:r>
    <w:r>
      <w:rPr>
        <w:rFonts w:ascii="Calibri" w:hAnsi="Calibri"/>
        <w:sz w:val="18"/>
        <w:szCs w:val="18"/>
      </w:rPr>
      <w:fldChar w:fldCharType="separate"/>
    </w:r>
    <w:r w:rsidR="00BC01CD">
      <w:rPr>
        <w:rFonts w:ascii="Calibri" w:hAnsi="Calibri"/>
        <w:noProof/>
        <w:sz w:val="18"/>
        <w:szCs w:val="18"/>
      </w:rPr>
      <w:t>1</w:t>
    </w:r>
    <w:r>
      <w:rPr>
        <w:rFonts w:ascii="Calibri" w:hAnsi="Calibri"/>
        <w:sz w:val="18"/>
        <w:szCs w:val="18"/>
      </w:rPr>
      <w:fldChar w:fldCharType="end"/>
    </w:r>
    <w:r>
      <w:rPr>
        <w:rFonts w:ascii="Calibri" w:hAnsi="Calibri"/>
        <w:sz w:val="18"/>
        <w:szCs w:val="18"/>
      </w:rPr>
      <w:t xml:space="preserve"> sur </w:t>
    </w:r>
    <w:r>
      <w:rPr>
        <w:rFonts w:ascii="Calibri" w:hAnsi="Calibri"/>
        <w:sz w:val="18"/>
        <w:szCs w:val="18"/>
      </w:rPr>
      <w:fldChar w:fldCharType="begin"/>
    </w:r>
    <w:r>
      <w:rPr>
        <w:rFonts w:ascii="Calibri" w:hAnsi="Calibri"/>
        <w:sz w:val="18"/>
        <w:szCs w:val="18"/>
      </w:rPr>
      <w:instrText>NUMPAGES</w:instrText>
    </w:r>
    <w:r>
      <w:rPr>
        <w:rFonts w:ascii="Calibri" w:hAnsi="Calibri"/>
        <w:sz w:val="18"/>
        <w:szCs w:val="18"/>
      </w:rPr>
      <w:fldChar w:fldCharType="separate"/>
    </w:r>
    <w:r w:rsidR="00BC01CD">
      <w:rPr>
        <w:rFonts w:ascii="Calibri" w:hAnsi="Calibri"/>
        <w:noProof/>
        <w:sz w:val="18"/>
        <w:szCs w:val="18"/>
      </w:rPr>
      <w:t>2</w:t>
    </w:r>
    <w:r>
      <w:rPr>
        <w:rFonts w:ascii="Calibri" w:hAnsi="Calibr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7FB" w:rsidRDefault="007C17FB">
      <w:r>
        <w:separator/>
      </w:r>
    </w:p>
  </w:footnote>
  <w:footnote w:type="continuationSeparator" w:id="0">
    <w:p w:rsidR="007C17FB" w:rsidRDefault="007C1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2E72FA"/>
    <w:multiLevelType w:val="hybridMultilevel"/>
    <w:tmpl w:val="7B90BE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615772"/>
    <w:multiLevelType w:val="hybridMultilevel"/>
    <w:tmpl w:val="D81062E0"/>
    <w:lvl w:ilvl="0" w:tplc="FD10F0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A909A6"/>
    <w:multiLevelType w:val="hybridMultilevel"/>
    <w:tmpl w:val="8D1A8F8C"/>
    <w:lvl w:ilvl="0" w:tplc="FD10F0B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497288"/>
    <w:multiLevelType w:val="hybridMultilevel"/>
    <w:tmpl w:val="F7447F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E91"/>
    <w:rsid w:val="000A66A1"/>
    <w:rsid w:val="000E0000"/>
    <w:rsid w:val="00126623"/>
    <w:rsid w:val="00142B7D"/>
    <w:rsid w:val="00247DF2"/>
    <w:rsid w:val="004547FF"/>
    <w:rsid w:val="00462FA4"/>
    <w:rsid w:val="00537C75"/>
    <w:rsid w:val="005C0318"/>
    <w:rsid w:val="006D33A2"/>
    <w:rsid w:val="00734E91"/>
    <w:rsid w:val="007C17FB"/>
    <w:rsid w:val="00847D0F"/>
    <w:rsid w:val="00AC029D"/>
    <w:rsid w:val="00B71B2C"/>
    <w:rsid w:val="00BC01CD"/>
    <w:rsid w:val="00BD3D1E"/>
    <w:rsid w:val="00C06856"/>
    <w:rsid w:val="00C37288"/>
    <w:rsid w:val="00CD00F1"/>
    <w:rsid w:val="00D04322"/>
    <w:rsid w:val="00DC46E8"/>
    <w:rsid w:val="00E6644E"/>
    <w:rsid w:val="00E85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CC1F6B5-EF8A-4D18-AB49-164CF646D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41C1"/>
    <w:rPr>
      <w:rFonts w:ascii="Arial" w:hAnsi="Arial"/>
      <w:sz w:val="24"/>
      <w:lang w:eastAsia="en-US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ascii="Comic Sans MS" w:hAnsi="Comic Sans MS"/>
      <w:b/>
      <w:bCs/>
      <w:sz w:val="44"/>
    </w:rPr>
  </w:style>
  <w:style w:type="paragraph" w:styleId="Titre2">
    <w:name w:val="heading 2"/>
    <w:basedOn w:val="Normal"/>
    <w:next w:val="Normal"/>
    <w:qFormat/>
    <w:pPr>
      <w:keepNext/>
      <w:spacing w:line="360" w:lineRule="auto"/>
      <w:jc w:val="center"/>
      <w:outlineLvl w:val="1"/>
    </w:pPr>
    <w:rPr>
      <w:rFonts w:cs="Arial"/>
      <w:b/>
      <w:bCs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Numrodepage">
    <w:name w:val="page number"/>
    <w:basedOn w:val="Policepardfaut"/>
    <w:qFormat/>
    <w:rsid w:val="007F7D8E"/>
  </w:style>
  <w:style w:type="character" w:customStyle="1" w:styleId="LienInternet">
    <w:name w:val="Lien Internet"/>
    <w:rsid w:val="003E1281"/>
    <w:rPr>
      <w:color w:val="0000FF"/>
      <w:u w:val="single"/>
    </w:rPr>
  </w:style>
  <w:style w:type="paragraph" w:styleId="Titre">
    <w:name w:val="Title"/>
    <w:basedOn w:val="Normal"/>
    <w:next w:val="Corpsdetexte"/>
    <w:qFormat/>
    <w:pPr>
      <w:jc w:val="center"/>
    </w:pPr>
    <w:rPr>
      <w:rFonts w:ascii="Comic Sans MS" w:hAnsi="Comic Sans MS"/>
      <w:b/>
      <w:bCs/>
      <w:sz w:val="44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styleId="Adressedestinataire">
    <w:name w:val="envelope address"/>
    <w:basedOn w:val="Normal"/>
    <w:qFormat/>
    <w:pPr>
      <w:ind w:left="2835"/>
    </w:pPr>
    <w:rPr>
      <w:b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semiHidden/>
    <w:qFormat/>
    <w:rsid w:val="007F7123"/>
    <w:rPr>
      <w:rFonts w:ascii="Tahoma" w:hAnsi="Tahoma" w:cs="Tahoma"/>
      <w:sz w:val="16"/>
      <w:szCs w:val="16"/>
    </w:rPr>
  </w:style>
  <w:style w:type="paragraph" w:customStyle="1" w:styleId="Default">
    <w:name w:val="Default"/>
    <w:qFormat/>
    <w:rsid w:val="00AE629E"/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AE629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Grilledutableau">
    <w:name w:val="Table Grid"/>
    <w:basedOn w:val="TableauNormal"/>
    <w:rsid w:val="004D01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eric-nicolas.bory@ch-le-vinatier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rancoise.pillot-meunier@ch-le-vinatier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ric-nicolas.bory@ch-le-vinatier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rancoise.pillot-meunier@ch-le-vinatier.f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2B702-231F-4364-91E3-43B7AC783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688</Words>
  <Characters>3787</Characters>
  <Application>Microsoft Office Word</Application>
  <DocSecurity>0</DocSecurity>
  <Lines>31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PROFIL DE POSTE</vt:lpstr>
    </vt:vector>
  </TitlesOfParts>
  <Company>CH William Morey</Company>
  <LinksUpToDate>false</LinksUpToDate>
  <CharactersWithSpaces>4467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PROFIL DE POSTE</dc:title>
  <dc:subject/>
  <dc:creator>PERREAUT</dc:creator>
  <dc:description/>
  <cp:lastModifiedBy>GEDEON Julie</cp:lastModifiedBy>
  <cp:revision>2</cp:revision>
  <cp:lastPrinted>2021-01-13T10:00:00Z</cp:lastPrinted>
  <dcterms:created xsi:type="dcterms:W3CDTF">2024-08-02T15:26:00Z</dcterms:created>
  <dcterms:modified xsi:type="dcterms:W3CDTF">2024-08-02T15:26:00Z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CH William Morey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